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E4" w:rsidRPr="008D5F0B" w:rsidRDefault="002342E4" w:rsidP="002342E4">
      <w:pPr>
        <w:pStyle w:val="Heading1"/>
      </w:pPr>
      <w:bookmarkStart w:id="0" w:name="_Toc265495742"/>
      <w:bookmarkStart w:id="1" w:name="_Toc300752891"/>
      <w:r w:rsidRPr="008D5F0B">
        <w:t>Terms of Reference</w:t>
      </w:r>
      <w:bookmarkEnd w:id="0"/>
      <w:bookmarkEnd w:id="1"/>
    </w:p>
    <w:p w:rsidR="002342E4" w:rsidRDefault="002342E4" w:rsidP="002342E4">
      <w:pPr>
        <w:rPr>
          <w:b/>
          <w:i/>
        </w:rPr>
      </w:pPr>
      <w:r>
        <w:rPr>
          <w:b/>
          <w:i/>
        </w:rPr>
        <w:t xml:space="preserve">[Sample outline: </w:t>
      </w:r>
    </w:p>
    <w:p w:rsidR="002342E4" w:rsidRDefault="002342E4" w:rsidP="002342E4">
      <w:pPr>
        <w:rPr>
          <w:b/>
          <w:i/>
        </w:rPr>
      </w:pPr>
    </w:p>
    <w:p w:rsidR="002342E4" w:rsidRPr="00964D32" w:rsidRDefault="002342E4" w:rsidP="002342E4">
      <w:pPr>
        <w:rPr>
          <w:b/>
          <w:i/>
        </w:rPr>
      </w:pPr>
      <w:r w:rsidRPr="00964D32">
        <w:rPr>
          <w:b/>
          <w:i/>
        </w:rPr>
        <w:t>1.  Background _______________________________</w:t>
      </w:r>
    </w:p>
    <w:p w:rsidR="002342E4" w:rsidRPr="00964D32" w:rsidRDefault="002342E4" w:rsidP="002342E4">
      <w:pPr>
        <w:rPr>
          <w:b/>
          <w:i/>
        </w:rPr>
      </w:pPr>
    </w:p>
    <w:p w:rsidR="002342E4" w:rsidRPr="00964D32" w:rsidRDefault="002342E4" w:rsidP="002342E4">
      <w:pPr>
        <w:rPr>
          <w:b/>
          <w:i/>
        </w:rPr>
      </w:pPr>
      <w:r w:rsidRPr="00964D32">
        <w:rPr>
          <w:b/>
          <w:i/>
        </w:rPr>
        <w:t>2.  Objective(s) of the Assignment _____________________</w:t>
      </w:r>
    </w:p>
    <w:p w:rsidR="002342E4" w:rsidRPr="00964D32" w:rsidRDefault="002342E4" w:rsidP="002342E4">
      <w:pPr>
        <w:rPr>
          <w:b/>
          <w:i/>
        </w:rPr>
      </w:pPr>
    </w:p>
    <w:p w:rsidR="002342E4" w:rsidRDefault="002342E4" w:rsidP="002342E4">
      <w:pPr>
        <w:rPr>
          <w:b/>
          <w:i/>
        </w:rPr>
      </w:pPr>
      <w:r w:rsidRPr="00964D32">
        <w:rPr>
          <w:b/>
          <w:i/>
        </w:rPr>
        <w:t>3. Scope of Services, Tasks</w:t>
      </w:r>
      <w:r>
        <w:rPr>
          <w:b/>
          <w:i/>
        </w:rPr>
        <w:t xml:space="preserve"> (Components)</w:t>
      </w:r>
      <w:r w:rsidRPr="00964D32">
        <w:rPr>
          <w:b/>
          <w:i/>
        </w:rPr>
        <w:t xml:space="preserve"> and Expected Deliverables</w:t>
      </w:r>
    </w:p>
    <w:p w:rsidR="002342E4" w:rsidRPr="00E2021B" w:rsidRDefault="002342E4" w:rsidP="002342E4">
      <w:pPr>
        <w:rPr>
          <w:i/>
        </w:rPr>
      </w:pPr>
      <w:r w:rsidRPr="00964D32">
        <w:rPr>
          <w:b/>
          <w:i/>
        </w:rPr>
        <w:tab/>
      </w:r>
      <w:r w:rsidRPr="00E2021B">
        <w:rPr>
          <w:i/>
        </w:rPr>
        <w:t>3.1  _______________________</w:t>
      </w:r>
    </w:p>
    <w:p w:rsidR="002342E4" w:rsidRPr="00E2021B" w:rsidRDefault="002342E4" w:rsidP="002342E4">
      <w:pPr>
        <w:rPr>
          <w:i/>
        </w:rPr>
      </w:pPr>
      <w:r w:rsidRPr="00E2021B">
        <w:rPr>
          <w:i/>
        </w:rPr>
        <w:tab/>
        <w:t>3.2 [indicate if downstream work is required]</w:t>
      </w:r>
    </w:p>
    <w:p w:rsidR="002342E4" w:rsidRPr="00E2021B" w:rsidRDefault="002342E4" w:rsidP="002342E4">
      <w:pPr>
        <w:rPr>
          <w:i/>
        </w:rPr>
      </w:pPr>
      <w:r w:rsidRPr="00E2021B">
        <w:rPr>
          <w:i/>
        </w:rPr>
        <w:tab/>
        <w:t>3.3 [indicate if training is a specific component of the assignment]</w:t>
      </w:r>
    </w:p>
    <w:p w:rsidR="002342E4" w:rsidRPr="00964D32" w:rsidRDefault="002342E4" w:rsidP="002342E4">
      <w:pPr>
        <w:rPr>
          <w:b/>
          <w:i/>
        </w:rPr>
      </w:pPr>
    </w:p>
    <w:p w:rsidR="002342E4" w:rsidRPr="00964D32" w:rsidRDefault="002342E4" w:rsidP="00010679">
      <w:pPr>
        <w:jc w:val="both"/>
        <w:rPr>
          <w:b/>
          <w:i/>
        </w:rPr>
      </w:pPr>
      <w:r w:rsidRPr="00964D32">
        <w:rPr>
          <w:b/>
          <w:i/>
        </w:rPr>
        <w:t xml:space="preserve">4.  Team Composition &amp;Qualification Requirements for </w:t>
      </w:r>
      <w:r>
        <w:rPr>
          <w:b/>
          <w:i/>
        </w:rPr>
        <w:t xml:space="preserve">the </w:t>
      </w:r>
      <w:r w:rsidR="001F2FD8">
        <w:rPr>
          <w:b/>
          <w:i/>
        </w:rPr>
        <w:t xml:space="preserve">Key Experts </w:t>
      </w:r>
      <w:r w:rsidR="003D2F0E">
        <w:rPr>
          <w:b/>
          <w:i/>
        </w:rPr>
        <w:t>&amp;</w:t>
      </w:r>
      <w:r w:rsidR="009265FA">
        <w:rPr>
          <w:b/>
          <w:i/>
        </w:rPr>
        <w:t xml:space="preserve"> </w:t>
      </w:r>
      <w:r w:rsidR="001F2FD8">
        <w:rPr>
          <w:b/>
          <w:i/>
        </w:rPr>
        <w:t>Resources required</w:t>
      </w:r>
      <w:r w:rsidR="009265FA">
        <w:rPr>
          <w:b/>
          <w:i/>
        </w:rPr>
        <w:t xml:space="preserve"> as well as inputs from key experts in man-months/man-days</w:t>
      </w:r>
      <w:r w:rsidR="001F2FD8">
        <w:rPr>
          <w:b/>
          <w:i/>
        </w:rPr>
        <w:t xml:space="preserve"> </w:t>
      </w:r>
      <w:r w:rsidRPr="00964D32">
        <w:rPr>
          <w:b/>
          <w:i/>
        </w:rPr>
        <w:t xml:space="preserve">(and any other requirements which will be used for evaluating </w:t>
      </w:r>
      <w:r>
        <w:rPr>
          <w:b/>
          <w:i/>
        </w:rPr>
        <w:t xml:space="preserve">the </w:t>
      </w:r>
      <w:r w:rsidRPr="00964D32">
        <w:rPr>
          <w:b/>
          <w:i/>
        </w:rPr>
        <w:t>Key Experts under Data Sheet 21.1</w:t>
      </w:r>
      <w:r>
        <w:rPr>
          <w:b/>
          <w:i/>
        </w:rPr>
        <w:t xml:space="preserve"> of the ITC</w:t>
      </w:r>
      <w:r w:rsidRPr="00964D32">
        <w:rPr>
          <w:b/>
          <w:i/>
        </w:rPr>
        <w:t>)</w:t>
      </w:r>
    </w:p>
    <w:p w:rsidR="002342E4" w:rsidRPr="00964D32" w:rsidRDefault="002342E4" w:rsidP="002342E4">
      <w:pPr>
        <w:rPr>
          <w:b/>
          <w:i/>
        </w:rPr>
      </w:pPr>
    </w:p>
    <w:p w:rsidR="00FE029E" w:rsidRDefault="00AB6E36" w:rsidP="002342E4">
      <w:pPr>
        <w:rPr>
          <w:b/>
          <w:bCs/>
          <w:i/>
          <w:iCs/>
        </w:rPr>
      </w:pPr>
      <w:r>
        <w:rPr>
          <w:b/>
          <w:bCs/>
          <w:i/>
          <w:iCs/>
        </w:rPr>
        <w:t>5</w:t>
      </w:r>
      <w:r w:rsidR="00FE029E">
        <w:rPr>
          <w:b/>
          <w:bCs/>
          <w:i/>
          <w:iCs/>
        </w:rPr>
        <w:t xml:space="preserve">. </w:t>
      </w:r>
      <w:r w:rsidR="00FE029E" w:rsidRPr="00FE029E">
        <w:rPr>
          <w:b/>
          <w:bCs/>
          <w:i/>
          <w:iCs/>
        </w:rPr>
        <w:t>Consultancy</w:t>
      </w:r>
      <w:r w:rsidR="00FE029E" w:rsidRPr="0002752F">
        <w:rPr>
          <w:b/>
          <w:i/>
          <w:iCs/>
        </w:rPr>
        <w:t xml:space="preserve"> D</w:t>
      </w:r>
      <w:r w:rsidR="00FE029E" w:rsidRPr="0002752F">
        <w:rPr>
          <w:b/>
          <w:bCs/>
          <w:i/>
          <w:iCs/>
        </w:rPr>
        <w:t>uration</w:t>
      </w:r>
    </w:p>
    <w:p w:rsidR="0002752F" w:rsidRDefault="0002752F" w:rsidP="002342E4">
      <w:pPr>
        <w:rPr>
          <w:rFonts w:ascii="Arial" w:hAnsi="Arial" w:cs="Arial"/>
          <w:b/>
        </w:rPr>
      </w:pPr>
    </w:p>
    <w:p w:rsidR="00FE029E" w:rsidRPr="0002752F" w:rsidRDefault="00AB6E36" w:rsidP="0002752F">
      <w:pPr>
        <w:rPr>
          <w:b/>
          <w:bCs/>
          <w:i/>
          <w:iCs/>
        </w:rPr>
      </w:pPr>
      <w:r>
        <w:rPr>
          <w:b/>
          <w:bCs/>
          <w:i/>
          <w:iCs/>
        </w:rPr>
        <w:t>6</w:t>
      </w:r>
      <w:r w:rsidR="00FE029E" w:rsidRPr="0002752F">
        <w:rPr>
          <w:b/>
          <w:bCs/>
          <w:i/>
          <w:iCs/>
        </w:rPr>
        <w:t>. Consultants Res</w:t>
      </w:r>
      <w:r w:rsidR="005F2466">
        <w:rPr>
          <w:b/>
          <w:bCs/>
          <w:i/>
          <w:iCs/>
        </w:rPr>
        <w:t>ponsibility regarding Personnel</w:t>
      </w:r>
    </w:p>
    <w:p w:rsidR="00FE029E" w:rsidRDefault="00FE029E" w:rsidP="00010679">
      <w:pPr>
        <w:jc w:val="both"/>
        <w:rPr>
          <w:i/>
          <w:iCs/>
        </w:rPr>
      </w:pPr>
      <w:r w:rsidRPr="0002752F">
        <w:rPr>
          <w:i/>
          <w:iCs/>
        </w:rPr>
        <w:t>Consultant will make his own arrangements for all the activities it has to perform in meeting the scope of services of ToR such as arrangements for office equipments and other essentials like computer, telephone, email connection, photocopying, Stationery, fax etc. This will also include all travel, logistic arrangements and staff's living and subsistence required for this consultancy.</w:t>
      </w:r>
    </w:p>
    <w:p w:rsidR="00AB6E36" w:rsidRDefault="00AB6E36" w:rsidP="00010679">
      <w:pPr>
        <w:jc w:val="both"/>
        <w:rPr>
          <w:i/>
          <w:iCs/>
        </w:rPr>
      </w:pPr>
    </w:p>
    <w:p w:rsidR="0002752F" w:rsidRDefault="00AB6E36" w:rsidP="00FE029E">
      <w:pPr>
        <w:rPr>
          <w:i/>
          <w:iCs/>
        </w:rPr>
      </w:pPr>
      <w:r>
        <w:rPr>
          <w:b/>
          <w:i/>
        </w:rPr>
        <w:t>7</w:t>
      </w:r>
      <w:r w:rsidRPr="00964D32">
        <w:rPr>
          <w:b/>
          <w:i/>
        </w:rPr>
        <w:t xml:space="preserve">.  </w:t>
      </w:r>
      <w:r w:rsidRPr="00B85E97">
        <w:rPr>
          <w:b/>
          <w:bCs/>
          <w:i/>
          <w:iCs/>
        </w:rPr>
        <w:t>Suggested Approach and Methodology</w:t>
      </w:r>
      <w:r>
        <w:rPr>
          <w:b/>
          <w:bCs/>
          <w:i/>
          <w:iCs/>
        </w:rPr>
        <w:t>: [If any]</w:t>
      </w:r>
    </w:p>
    <w:p w:rsidR="00AB6E36" w:rsidRPr="0002752F" w:rsidRDefault="00AB6E36" w:rsidP="00FE029E">
      <w:pPr>
        <w:rPr>
          <w:i/>
          <w:iCs/>
        </w:rPr>
      </w:pPr>
    </w:p>
    <w:p w:rsidR="002342E4" w:rsidRPr="00964D32" w:rsidRDefault="008250F5" w:rsidP="009D5E7F">
      <w:pPr>
        <w:jc w:val="both"/>
        <w:rPr>
          <w:b/>
          <w:i/>
        </w:rPr>
      </w:pPr>
      <w:r>
        <w:rPr>
          <w:b/>
          <w:i/>
        </w:rPr>
        <w:t>8</w:t>
      </w:r>
      <w:r w:rsidR="00B85E97">
        <w:rPr>
          <w:b/>
          <w:i/>
        </w:rPr>
        <w:t xml:space="preserve">. </w:t>
      </w:r>
      <w:r w:rsidR="002342E4" w:rsidRPr="00964D32">
        <w:rPr>
          <w:b/>
          <w:i/>
        </w:rPr>
        <w:t>Reporting Requirements and Time Schedule</w:t>
      </w:r>
      <w:r w:rsidR="002342E4">
        <w:rPr>
          <w:b/>
          <w:i/>
        </w:rPr>
        <w:t xml:space="preserve"> for Deliverables</w:t>
      </w:r>
      <w:r w:rsidR="00DE5C81">
        <w:rPr>
          <w:b/>
          <w:i/>
        </w:rPr>
        <w:t xml:space="preserve"> as well as </w:t>
      </w:r>
      <w:r w:rsidR="00DE5C81" w:rsidRPr="00DE5C81">
        <w:rPr>
          <w:b/>
          <w:i/>
        </w:rPr>
        <w:t>Terms of Payment</w:t>
      </w:r>
    </w:p>
    <w:p w:rsidR="002342E4" w:rsidRDefault="002342E4" w:rsidP="002342E4">
      <w:pPr>
        <w:rPr>
          <w:b/>
          <w:i/>
        </w:rPr>
      </w:pPr>
    </w:p>
    <w:p w:rsidR="002342E4" w:rsidRPr="00E2021B" w:rsidRDefault="002342E4" w:rsidP="002342E4">
      <w:pPr>
        <w:numPr>
          <w:ilvl w:val="12"/>
          <w:numId w:val="0"/>
        </w:numPr>
        <w:ind w:left="720"/>
        <w:jc w:val="both"/>
        <w:rPr>
          <w:i/>
        </w:rPr>
      </w:pPr>
      <w:r w:rsidRPr="00E2021B">
        <w:rPr>
          <w:bCs/>
          <w:i/>
        </w:rPr>
        <w:t>At a minimum, l</w:t>
      </w:r>
      <w:r w:rsidRPr="00E2021B">
        <w:rPr>
          <w:i/>
        </w:rPr>
        <w:t>ist the following:</w:t>
      </w:r>
    </w:p>
    <w:p w:rsidR="002342E4" w:rsidRPr="00E2021B" w:rsidRDefault="002342E4" w:rsidP="002342E4">
      <w:pPr>
        <w:numPr>
          <w:ilvl w:val="12"/>
          <w:numId w:val="0"/>
        </w:numPr>
        <w:ind w:left="720"/>
        <w:jc w:val="both"/>
        <w:rPr>
          <w:i/>
        </w:rPr>
      </w:pPr>
      <w:r w:rsidRPr="00E2021B">
        <w:rPr>
          <w:i/>
        </w:rPr>
        <w:t xml:space="preserve">(a) format, frequency, and contents of reports; </w:t>
      </w:r>
    </w:p>
    <w:p w:rsidR="002342E4" w:rsidRPr="00E2021B" w:rsidRDefault="002342E4" w:rsidP="002342E4">
      <w:pPr>
        <w:numPr>
          <w:ilvl w:val="12"/>
          <w:numId w:val="0"/>
        </w:numPr>
        <w:ind w:left="720"/>
        <w:jc w:val="both"/>
        <w:rPr>
          <w:i/>
        </w:rPr>
      </w:pPr>
      <w:r w:rsidRPr="00E2021B">
        <w:rPr>
          <w:i/>
        </w:rPr>
        <w:t xml:space="preserve">(b) number of copies, and requirements to electronic submission (or on CD ROM). Final reports shall be delivered in CD ROM in addition to the specified number of hard copies; </w:t>
      </w:r>
    </w:p>
    <w:p w:rsidR="002342E4" w:rsidRPr="00E2021B" w:rsidRDefault="002342E4" w:rsidP="002342E4">
      <w:pPr>
        <w:numPr>
          <w:ilvl w:val="12"/>
          <w:numId w:val="0"/>
        </w:numPr>
        <w:ind w:left="720"/>
        <w:jc w:val="both"/>
        <w:rPr>
          <w:i/>
        </w:rPr>
      </w:pPr>
      <w:r w:rsidRPr="00E2021B">
        <w:rPr>
          <w:i/>
        </w:rPr>
        <w:t xml:space="preserve">(c) dates of submission; </w:t>
      </w:r>
    </w:p>
    <w:p w:rsidR="009D5E7F" w:rsidRDefault="002342E4" w:rsidP="002342E4">
      <w:pPr>
        <w:numPr>
          <w:ilvl w:val="12"/>
          <w:numId w:val="0"/>
        </w:numPr>
        <w:ind w:left="720"/>
        <w:jc w:val="both"/>
        <w:rPr>
          <w:i/>
        </w:rPr>
      </w:pPr>
      <w:r w:rsidRPr="00E2021B">
        <w:rPr>
          <w:i/>
        </w:rPr>
        <w:t xml:space="preserve">(d) persons (indicate names, titles, submission address) to receive them; </w:t>
      </w:r>
    </w:p>
    <w:p w:rsidR="002342E4" w:rsidRPr="00E2021B" w:rsidRDefault="009D5E7F" w:rsidP="002342E4">
      <w:pPr>
        <w:numPr>
          <w:ilvl w:val="12"/>
          <w:numId w:val="0"/>
        </w:numPr>
        <w:ind w:left="720"/>
        <w:jc w:val="both"/>
        <w:rPr>
          <w:i/>
        </w:rPr>
      </w:pPr>
      <w:r>
        <w:rPr>
          <w:i/>
        </w:rPr>
        <w:t>(e) Terms of payment</w:t>
      </w:r>
      <w:r w:rsidR="005E53F3">
        <w:rPr>
          <w:i/>
        </w:rPr>
        <w:t>;</w:t>
      </w:r>
      <w:r w:rsidR="002342E4" w:rsidRPr="00E2021B">
        <w:rPr>
          <w:i/>
        </w:rPr>
        <w:t>etc.</w:t>
      </w:r>
    </w:p>
    <w:p w:rsidR="002342E4" w:rsidRPr="00E2021B" w:rsidRDefault="002342E4" w:rsidP="002342E4">
      <w:pPr>
        <w:numPr>
          <w:ilvl w:val="12"/>
          <w:numId w:val="0"/>
        </w:numPr>
        <w:ind w:left="720"/>
        <w:jc w:val="both"/>
        <w:rPr>
          <w:i/>
          <w:color w:val="1F497D" w:themeColor="text2"/>
        </w:rPr>
      </w:pPr>
    </w:p>
    <w:p w:rsidR="002342E4" w:rsidRPr="00E2021B" w:rsidRDefault="002342E4" w:rsidP="002342E4">
      <w:pPr>
        <w:numPr>
          <w:ilvl w:val="12"/>
          <w:numId w:val="0"/>
        </w:numPr>
        <w:ind w:left="720"/>
        <w:jc w:val="both"/>
        <w:rPr>
          <w:i/>
        </w:rPr>
      </w:pPr>
      <w:r w:rsidRPr="00E2021B">
        <w:rPr>
          <w:i/>
        </w:rPr>
        <w:t>If no reports are to be submitted, state here “Not applicable.”]</w:t>
      </w:r>
    </w:p>
    <w:p w:rsidR="002342E4" w:rsidRPr="00E2021B" w:rsidRDefault="002342E4" w:rsidP="002342E4">
      <w:pPr>
        <w:numPr>
          <w:ilvl w:val="12"/>
          <w:numId w:val="0"/>
        </w:numPr>
        <w:ind w:left="720"/>
        <w:jc w:val="both"/>
        <w:rPr>
          <w:i/>
        </w:rPr>
      </w:pPr>
    </w:p>
    <w:p w:rsidR="002342E4" w:rsidRPr="00E2021B" w:rsidRDefault="002342E4" w:rsidP="002342E4">
      <w:pPr>
        <w:numPr>
          <w:ilvl w:val="12"/>
          <w:numId w:val="0"/>
        </w:numPr>
        <w:ind w:left="720"/>
        <w:jc w:val="both"/>
        <w:rPr>
          <w:i/>
        </w:rPr>
      </w:pPr>
      <w:r w:rsidRPr="00E2021B">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E2021B">
        <w:rPr>
          <w:bCs/>
          <w:i/>
        </w:rPr>
        <w:t>]</w:t>
      </w:r>
    </w:p>
    <w:p w:rsidR="002342E4" w:rsidRPr="003A0CBD" w:rsidRDefault="002342E4" w:rsidP="002342E4">
      <w:pPr>
        <w:numPr>
          <w:ilvl w:val="12"/>
          <w:numId w:val="0"/>
        </w:numPr>
        <w:ind w:left="720"/>
        <w:jc w:val="both"/>
        <w:rPr>
          <w:b/>
          <w:i/>
        </w:rPr>
      </w:pPr>
    </w:p>
    <w:p w:rsidR="002342E4" w:rsidRDefault="008250F5" w:rsidP="002342E4">
      <w:pPr>
        <w:rPr>
          <w:b/>
          <w:i/>
        </w:rPr>
      </w:pPr>
      <w:r>
        <w:rPr>
          <w:b/>
          <w:i/>
        </w:rPr>
        <w:t>9</w:t>
      </w:r>
      <w:r w:rsidR="002342E4" w:rsidRPr="00964D32">
        <w:rPr>
          <w:b/>
          <w:i/>
        </w:rPr>
        <w:t xml:space="preserve">. Client’s Input </w:t>
      </w:r>
      <w:r w:rsidR="002342E4">
        <w:rPr>
          <w:b/>
          <w:i/>
        </w:rPr>
        <w:t>and Counterpart Personnel</w:t>
      </w:r>
    </w:p>
    <w:p w:rsidR="002342E4" w:rsidRDefault="002342E4" w:rsidP="002342E4">
      <w:pPr>
        <w:numPr>
          <w:ilvl w:val="12"/>
          <w:numId w:val="0"/>
        </w:numPr>
        <w:ind w:left="720" w:hanging="720"/>
        <w:jc w:val="both"/>
        <w:rPr>
          <w:spacing w:val="-3"/>
        </w:rPr>
      </w:pPr>
    </w:p>
    <w:p w:rsidR="002342E4" w:rsidRPr="00E2021B" w:rsidRDefault="002342E4" w:rsidP="002342E4">
      <w:pPr>
        <w:numPr>
          <w:ilvl w:val="12"/>
          <w:numId w:val="0"/>
        </w:numPr>
        <w:ind w:left="1440" w:hanging="720"/>
        <w:jc w:val="both"/>
        <w:rPr>
          <w:i/>
          <w:spacing w:val="-3"/>
        </w:rPr>
      </w:pPr>
      <w:r w:rsidRPr="00E2021B">
        <w:rPr>
          <w:i/>
          <w:spacing w:val="-3"/>
        </w:rPr>
        <w:t>(a) Services, facilities and property to be made available to the Consultant by the Client: _______________________________ [list/specify]</w:t>
      </w:r>
    </w:p>
    <w:p w:rsidR="002342E4" w:rsidRPr="00E2021B" w:rsidRDefault="002342E4" w:rsidP="002342E4">
      <w:pPr>
        <w:numPr>
          <w:ilvl w:val="12"/>
          <w:numId w:val="0"/>
        </w:numPr>
        <w:ind w:left="720"/>
        <w:rPr>
          <w:i/>
          <w:spacing w:val="-3"/>
        </w:rPr>
      </w:pPr>
    </w:p>
    <w:p w:rsidR="002342E4" w:rsidRPr="00E2021B" w:rsidRDefault="002342E4" w:rsidP="002342E4">
      <w:pPr>
        <w:numPr>
          <w:ilvl w:val="12"/>
          <w:numId w:val="0"/>
        </w:numPr>
        <w:ind w:left="720"/>
        <w:jc w:val="both"/>
        <w:rPr>
          <w:i/>
          <w:spacing w:val="-3"/>
        </w:rPr>
      </w:pPr>
      <w:r w:rsidRPr="00E2021B">
        <w:rPr>
          <w:i/>
          <w:spacing w:val="-3"/>
        </w:rPr>
        <w:t>(b) Professional and support counterpart personnel to be assigned by the Client to the Consultant’s team: _______________________________ [list/specify]</w:t>
      </w:r>
    </w:p>
    <w:p w:rsidR="002342E4" w:rsidRPr="003A0CBD" w:rsidRDefault="002342E4" w:rsidP="002342E4">
      <w:pPr>
        <w:numPr>
          <w:ilvl w:val="12"/>
          <w:numId w:val="0"/>
        </w:numPr>
        <w:ind w:left="720"/>
        <w:rPr>
          <w:b/>
          <w:i/>
        </w:rPr>
      </w:pPr>
    </w:p>
    <w:p w:rsidR="00662CDD" w:rsidRDefault="008250F5" w:rsidP="002342E4">
      <w:pPr>
        <w:rPr>
          <w:b/>
          <w:i/>
        </w:rPr>
      </w:pPr>
      <w:r>
        <w:rPr>
          <w:b/>
          <w:i/>
        </w:rPr>
        <w:t>10</w:t>
      </w:r>
      <w:r w:rsidR="002342E4" w:rsidRPr="006D3006">
        <w:rPr>
          <w:b/>
          <w:i/>
        </w:rPr>
        <w:t>.</w:t>
      </w:r>
      <w:r w:rsidR="00662CDD">
        <w:rPr>
          <w:b/>
          <w:i/>
        </w:rPr>
        <w:t xml:space="preserve"> </w:t>
      </w:r>
      <w:r w:rsidR="007C69F7">
        <w:rPr>
          <w:b/>
          <w:i/>
        </w:rPr>
        <w:t>Selection Criteria for evaluating the proposal</w:t>
      </w:r>
    </w:p>
    <w:p w:rsidR="00A72AFE" w:rsidRDefault="00A72AFE" w:rsidP="002342E4">
      <w:pPr>
        <w:rPr>
          <w:b/>
          <w:i/>
        </w:rPr>
      </w:pPr>
    </w:p>
    <w:p w:rsidR="002342E4" w:rsidRPr="008250F5" w:rsidRDefault="008250F5" w:rsidP="00B16362">
      <w:pPr>
        <w:jc w:val="both"/>
        <w:rPr>
          <w:b/>
          <w:i/>
        </w:rPr>
      </w:pPr>
      <w:r>
        <w:rPr>
          <w:b/>
          <w:i/>
        </w:rPr>
        <w:t>11</w:t>
      </w:r>
      <w:r w:rsidR="00662CDD">
        <w:rPr>
          <w:b/>
          <w:i/>
        </w:rPr>
        <w:t xml:space="preserve">. Ownership: </w:t>
      </w:r>
      <w:r w:rsidR="00662CDD" w:rsidRPr="008250F5">
        <w:rPr>
          <w:bCs/>
          <w:i/>
        </w:rPr>
        <w:t>The consultancy is funded by Government of Punjab and therefore DWSS is the owner of the consultancy output. The consultant will have no right or claim to the consultancy after its completion. The Consultant shall not use the outputs of consultancy without prior consent of DWSS.</w:t>
      </w:r>
      <w:r w:rsidR="002342E4">
        <w:rPr>
          <w:b/>
          <w:i/>
        </w:rPr>
        <w:t>]</w:t>
      </w:r>
    </w:p>
    <w:p w:rsidR="00662CDD" w:rsidRDefault="00662CDD" w:rsidP="002342E4"/>
    <w:p w:rsidR="006C0AAA" w:rsidRDefault="006C0AAA"/>
    <w:sectPr w:rsidR="006C0AAA" w:rsidSect="00414A3C">
      <w:pgSz w:w="11906" w:h="16838"/>
      <w:pgMar w:top="81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342E4"/>
    <w:rsid w:val="00010679"/>
    <w:rsid w:val="0002752F"/>
    <w:rsid w:val="000A19B4"/>
    <w:rsid w:val="001F2FD8"/>
    <w:rsid w:val="002342E4"/>
    <w:rsid w:val="003A148C"/>
    <w:rsid w:val="003D2F0E"/>
    <w:rsid w:val="00414A3C"/>
    <w:rsid w:val="005E53F3"/>
    <w:rsid w:val="005F2466"/>
    <w:rsid w:val="00662CDD"/>
    <w:rsid w:val="006C0AAA"/>
    <w:rsid w:val="007C69F7"/>
    <w:rsid w:val="008250F5"/>
    <w:rsid w:val="00912A45"/>
    <w:rsid w:val="009265FA"/>
    <w:rsid w:val="00934DE5"/>
    <w:rsid w:val="009D5E7F"/>
    <w:rsid w:val="00A51229"/>
    <w:rsid w:val="00A72AFE"/>
    <w:rsid w:val="00AB6E36"/>
    <w:rsid w:val="00B16362"/>
    <w:rsid w:val="00B85E97"/>
    <w:rsid w:val="00DE5C81"/>
    <w:rsid w:val="00E50EAF"/>
    <w:rsid w:val="00FE029E"/>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342E4"/>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2E4"/>
    <w:rPr>
      <w:rFonts w:ascii="Times New Roman Bold" w:eastAsia="Times New Roman" w:hAnsi="Times New Roman Bold" w:cs="Times New Roman"/>
      <w:b/>
      <w:sz w:val="32"/>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2019-02-15T09:21:00Z</dcterms:created>
  <dcterms:modified xsi:type="dcterms:W3CDTF">2019-05-29T04:58:00Z</dcterms:modified>
</cp:coreProperties>
</file>