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9" w:rsidRPr="00894AB0" w:rsidRDefault="00863309" w:rsidP="00863309">
      <w:pPr>
        <w:spacing w:after="0"/>
        <w:ind w:left="1440" w:right="-90" w:hanging="144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 w:rsidRPr="00374062"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830960">
        <w:rPr>
          <w:rFonts w:ascii="Tahoma" w:hAnsi="Tahoma" w:cs="Tahoma"/>
          <w:b/>
          <w:bCs/>
        </w:rPr>
        <w:t xml:space="preserve">Proceedings of </w:t>
      </w:r>
      <w:r w:rsidRPr="00C25048">
        <w:rPr>
          <w:rFonts w:ascii="Tahoma" w:hAnsi="Tahoma" w:cs="Tahoma"/>
          <w:b/>
          <w:bCs/>
        </w:rPr>
        <w:t>Financial Opening</w:t>
      </w:r>
      <w:r>
        <w:rPr>
          <w:rFonts w:ascii="Tahoma" w:hAnsi="Tahoma" w:cs="Tahoma"/>
          <w:b/>
          <w:bCs/>
        </w:rPr>
        <w:t xml:space="preserve"> for </w:t>
      </w:r>
      <w:r w:rsidRPr="00830960">
        <w:rPr>
          <w:rFonts w:ascii="Tahoma" w:hAnsi="Tahoma" w:cs="Tahoma"/>
          <w:b/>
          <w:bCs/>
          <w:color w:val="222222"/>
          <w:shd w:val="clear" w:color="auto" w:fill="FFFFFF"/>
        </w:rPr>
        <w:t>Hiring</w:t>
      </w:r>
      <w:r w:rsidRPr="004B3C4C">
        <w:rPr>
          <w:rFonts w:ascii="Tahoma" w:hAnsi="Tahoma" w:cs="Tahoma"/>
          <w:b/>
          <w:color w:val="222222"/>
          <w:shd w:val="clear" w:color="auto" w:fill="FFFFFF"/>
        </w:rPr>
        <w:t xml:space="preserve"> an Independent Verification Agency (IVA) for the work of "providing five large surface water supply scheme to villages of districts  Patiala, Fatehgarh Sahib, Gurdaspur &amp; Amritsar" under Punjab Rural Water &amp; Sanitation Sector Improvement Project</w:t>
      </w:r>
      <w:r>
        <w:rPr>
          <w:rFonts w:ascii="Tahoma" w:hAnsi="Tahoma" w:cs="Tahoma"/>
          <w:b/>
          <w:color w:val="222222"/>
          <w:shd w:val="clear" w:color="auto" w:fill="FFFFFF"/>
        </w:rPr>
        <w:t>:</w:t>
      </w:r>
      <w:r w:rsidRPr="00C25048"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</w:p>
    <w:p w:rsidR="00863309" w:rsidRDefault="00863309" w:rsidP="00863309">
      <w:pPr>
        <w:spacing w:after="120"/>
        <w:ind w:right="-9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 w:rsidRPr="007247DB"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In response to </w:t>
      </w:r>
      <w:proofErr w:type="spellStart"/>
      <w:r>
        <w:rPr>
          <w:rFonts w:ascii="Tahoma" w:hAnsi="Tahoma" w:cs="Tahoma"/>
          <w:bCs/>
          <w:color w:val="222222"/>
          <w:shd w:val="clear" w:color="auto" w:fill="FFFFFF"/>
        </w:rPr>
        <w:t>EoI</w:t>
      </w:r>
      <w:proofErr w:type="spellEnd"/>
      <w:r>
        <w:rPr>
          <w:rFonts w:ascii="Tahoma" w:hAnsi="Tahoma" w:cs="Tahoma"/>
          <w:bCs/>
          <w:color w:val="222222"/>
          <w:shd w:val="clear" w:color="auto" w:fill="FFFFFF"/>
        </w:rPr>
        <w:t xml:space="preserve"> published in national newspapers and departmental website as well as hosting of </w:t>
      </w:r>
      <w:proofErr w:type="spellStart"/>
      <w:r>
        <w:rPr>
          <w:rFonts w:ascii="Tahoma" w:hAnsi="Tahoma" w:cs="Tahoma"/>
          <w:bCs/>
          <w:color w:val="222222"/>
          <w:shd w:val="clear" w:color="auto" w:fill="FFFFFF"/>
        </w:rPr>
        <w:t>EoI</w:t>
      </w:r>
      <w:proofErr w:type="spellEnd"/>
      <w:r>
        <w:rPr>
          <w:rFonts w:ascii="Tahoma" w:hAnsi="Tahoma" w:cs="Tahoma"/>
          <w:bCs/>
          <w:color w:val="222222"/>
          <w:shd w:val="clear" w:color="auto" w:fill="FFFFFF"/>
        </w:rPr>
        <w:t xml:space="preserve"> notice on UNDB on 22-09-2018 this office has received </w:t>
      </w:r>
      <w:proofErr w:type="spellStart"/>
      <w:r>
        <w:rPr>
          <w:rFonts w:ascii="Tahoma" w:hAnsi="Tahoma" w:cs="Tahoma"/>
          <w:bCs/>
          <w:color w:val="222222"/>
          <w:shd w:val="clear" w:color="auto" w:fill="FFFFFF"/>
        </w:rPr>
        <w:t>EoI</w:t>
      </w:r>
      <w:proofErr w:type="spellEnd"/>
      <w:r>
        <w:rPr>
          <w:rFonts w:ascii="Tahoma" w:hAnsi="Tahoma" w:cs="Tahoma"/>
          <w:bCs/>
          <w:color w:val="222222"/>
          <w:shd w:val="clear" w:color="auto" w:fill="FFFFFF"/>
        </w:rPr>
        <w:t xml:space="preserve"> proposal from 19 firms. </w:t>
      </w:r>
    </w:p>
    <w:p w:rsidR="00863309" w:rsidRDefault="00863309" w:rsidP="00863309">
      <w:pPr>
        <w:spacing w:after="12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Out of 19 </w:t>
      </w:r>
      <w:proofErr w:type="spellStart"/>
      <w:r>
        <w:rPr>
          <w:rFonts w:ascii="Tahoma" w:hAnsi="Tahoma" w:cs="Tahoma"/>
          <w:bCs/>
          <w:color w:val="222222"/>
          <w:shd w:val="clear" w:color="auto" w:fill="FFFFFF"/>
        </w:rPr>
        <w:t>EoI</w:t>
      </w:r>
      <w:proofErr w:type="spellEnd"/>
      <w:r>
        <w:rPr>
          <w:rFonts w:ascii="Tahoma" w:hAnsi="Tahoma" w:cs="Tahoma"/>
          <w:bCs/>
          <w:color w:val="222222"/>
          <w:shd w:val="clear" w:color="auto" w:fill="FFFFFF"/>
        </w:rPr>
        <w:t xml:space="preserve"> proposals received, shortlisted 6 firms were issued letter of </w:t>
      </w:r>
      <w:proofErr w:type="gramStart"/>
      <w:r>
        <w:rPr>
          <w:rFonts w:ascii="Tahoma" w:hAnsi="Tahoma" w:cs="Tahoma"/>
          <w:bCs/>
          <w:color w:val="222222"/>
          <w:shd w:val="clear" w:color="auto" w:fill="FFFFFF"/>
        </w:rPr>
        <w:t>invitation  dated</w:t>
      </w:r>
      <w:proofErr w:type="gramEnd"/>
      <w:r>
        <w:rPr>
          <w:rFonts w:ascii="Tahoma" w:hAnsi="Tahoma" w:cs="Tahoma"/>
          <w:bCs/>
          <w:color w:val="222222"/>
          <w:shd w:val="clear" w:color="auto" w:fill="FFFFFF"/>
        </w:rPr>
        <w:t xml:space="preserve"> 12-11-2018 / RFP for submission of Technical and Financial proposals for further evaluation.</w:t>
      </w:r>
    </w:p>
    <w:p w:rsidR="00863309" w:rsidRDefault="00863309" w:rsidP="00863309">
      <w:pPr>
        <w:spacing w:after="120"/>
        <w:ind w:right="-9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Only 3 firms submitted their technical &amp; financial proposals on 24-12-2018. The technical proposals   of 3 firms were opened (except financial proposals) on the scheduled date </w:t>
      </w:r>
      <w:proofErr w:type="gramStart"/>
      <w:r>
        <w:rPr>
          <w:rFonts w:ascii="Tahoma" w:hAnsi="Tahoma" w:cs="Tahoma"/>
          <w:bCs/>
          <w:color w:val="222222"/>
          <w:shd w:val="clear" w:color="auto" w:fill="FFFFFF"/>
        </w:rPr>
        <w:t>and  evaluated</w:t>
      </w:r>
      <w:proofErr w:type="gramEnd"/>
      <w:r>
        <w:rPr>
          <w:rFonts w:ascii="Tahoma" w:hAnsi="Tahoma" w:cs="Tahoma"/>
          <w:bCs/>
          <w:color w:val="222222"/>
          <w:shd w:val="clear" w:color="auto" w:fill="FFFFFF"/>
        </w:rPr>
        <w:t xml:space="preserve"> by committee continued vide HoD Letter no. 5786 dated 24-09-2018. The marks/ score obtained by the 3 firms are as under:</w:t>
      </w:r>
    </w:p>
    <w:tbl>
      <w:tblPr>
        <w:tblStyle w:val="TableGrid"/>
        <w:tblW w:w="0" w:type="auto"/>
        <w:tblInd w:w="1729" w:type="dxa"/>
        <w:tblLook w:val="04A0"/>
      </w:tblPr>
      <w:tblGrid>
        <w:gridCol w:w="886"/>
        <w:gridCol w:w="4063"/>
        <w:gridCol w:w="1260"/>
      </w:tblGrid>
      <w:tr w:rsidR="00863309" w:rsidRPr="00575015" w:rsidTr="00A14911">
        <w:trPr>
          <w:trHeight w:val="269"/>
        </w:trPr>
        <w:tc>
          <w:tcPr>
            <w:tcW w:w="886" w:type="dxa"/>
          </w:tcPr>
          <w:p w:rsidR="00863309" w:rsidRPr="00876170" w:rsidRDefault="00863309" w:rsidP="00A14911">
            <w:pPr>
              <w:tabs>
                <w:tab w:val="left" w:pos="117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76170">
              <w:rPr>
                <w:rFonts w:ascii="Tahoma" w:hAnsi="Tahoma" w:cs="Tahoma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063" w:type="dxa"/>
          </w:tcPr>
          <w:p w:rsidR="00863309" w:rsidRPr="00876170" w:rsidRDefault="00863309" w:rsidP="00A14911">
            <w:pPr>
              <w:tabs>
                <w:tab w:val="left" w:pos="117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76170">
              <w:rPr>
                <w:rFonts w:ascii="Tahoma" w:hAnsi="Tahoma" w:cs="Tahoma"/>
                <w:b/>
                <w:bCs/>
                <w:sz w:val="18"/>
                <w:szCs w:val="18"/>
              </w:rPr>
              <w:t>Name of Firms</w:t>
            </w:r>
          </w:p>
        </w:tc>
        <w:tc>
          <w:tcPr>
            <w:tcW w:w="1260" w:type="dxa"/>
          </w:tcPr>
          <w:p w:rsidR="00863309" w:rsidRPr="00876170" w:rsidRDefault="00863309" w:rsidP="00A14911">
            <w:pPr>
              <w:tabs>
                <w:tab w:val="left" w:pos="117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Passing </w:t>
            </w:r>
            <w:r w:rsidRPr="00876170">
              <w:rPr>
                <w:rFonts w:ascii="Tahoma" w:hAnsi="Tahoma" w:cs="Tahoma"/>
                <w:b/>
                <w:bCs/>
                <w:sz w:val="18"/>
                <w:szCs w:val="18"/>
              </w:rPr>
              <w:t>Marks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-70</w:t>
            </w:r>
          </w:p>
        </w:tc>
      </w:tr>
      <w:tr w:rsidR="00863309" w:rsidRPr="00575015" w:rsidTr="00A14911">
        <w:trPr>
          <w:trHeight w:val="287"/>
        </w:trPr>
        <w:tc>
          <w:tcPr>
            <w:tcW w:w="886" w:type="dxa"/>
          </w:tcPr>
          <w:p w:rsidR="00863309" w:rsidRPr="00876170" w:rsidRDefault="00863309" w:rsidP="00A14911">
            <w:pPr>
              <w:tabs>
                <w:tab w:val="left" w:pos="1170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3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IPE Global Delhi, India JV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Ayesa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260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85.61</w:t>
            </w:r>
          </w:p>
        </w:tc>
      </w:tr>
      <w:tr w:rsidR="00863309" w:rsidRPr="00575015" w:rsidTr="00A14911">
        <w:trPr>
          <w:trHeight w:val="314"/>
        </w:trPr>
        <w:tc>
          <w:tcPr>
            <w:tcW w:w="886" w:type="dxa"/>
          </w:tcPr>
          <w:p w:rsidR="00863309" w:rsidRPr="00876170" w:rsidRDefault="00863309" w:rsidP="00A14911">
            <w:pPr>
              <w:tabs>
                <w:tab w:val="left" w:pos="1170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3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TUV SUD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South Asia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Pvt.Ltd</w:t>
            </w:r>
            <w:proofErr w:type="spellEnd"/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Gurgaon</w:t>
            </w:r>
            <w:proofErr w:type="spellEnd"/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India</w:t>
            </w:r>
          </w:p>
        </w:tc>
        <w:tc>
          <w:tcPr>
            <w:tcW w:w="1260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74.12</w:t>
            </w:r>
          </w:p>
        </w:tc>
      </w:tr>
      <w:tr w:rsidR="00863309" w:rsidRPr="00575015" w:rsidTr="00A14911">
        <w:trPr>
          <w:trHeight w:val="296"/>
        </w:trPr>
        <w:tc>
          <w:tcPr>
            <w:tcW w:w="886" w:type="dxa"/>
          </w:tcPr>
          <w:p w:rsidR="00863309" w:rsidRPr="00876170" w:rsidRDefault="00863309" w:rsidP="00A14911">
            <w:pPr>
              <w:tabs>
                <w:tab w:val="left" w:pos="1170"/>
              </w:tabs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3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WAPCOS Limited. Chandigarh, India</w:t>
            </w:r>
          </w:p>
        </w:tc>
        <w:tc>
          <w:tcPr>
            <w:tcW w:w="1260" w:type="dxa"/>
          </w:tcPr>
          <w:p w:rsidR="00863309" w:rsidRPr="00876170" w:rsidRDefault="00863309" w:rsidP="00A1491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61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1.01</w:t>
            </w:r>
          </w:p>
        </w:tc>
      </w:tr>
    </w:tbl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63309" w:rsidRDefault="00863309" w:rsidP="00863309">
      <w:pPr>
        <w:spacing w:after="12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 As per clause 23 of ITC of RFP, above said technically qualified 3 firms were invited by HoD office letter 1199 dated 12-02-2019 for attending Opening of financial proposals.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863309" w:rsidRDefault="00863309" w:rsidP="00863309">
      <w:pPr>
        <w:spacing w:after="12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Financial proposals of these 3 firms were opened by committee members on 27-02-2019 at 11.00AM, at Office of Head, Mohali-2 in the presence of representatives of the firms. </w:t>
      </w:r>
    </w:p>
    <w:p w:rsidR="00863309" w:rsidRDefault="00863309" w:rsidP="00863309">
      <w:pPr>
        <w:spacing w:after="120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During the opening ceremony on the above said date, evaluated technical score of qualified firms and rates mentioned in each financial </w:t>
      </w:r>
      <w:proofErr w:type="gramStart"/>
      <w:r>
        <w:rPr>
          <w:rFonts w:ascii="Tahoma" w:hAnsi="Tahoma" w:cs="Tahoma"/>
          <w:bCs/>
          <w:color w:val="222222"/>
          <w:shd w:val="clear" w:color="auto" w:fill="FFFFFF"/>
        </w:rPr>
        <w:t>proposals</w:t>
      </w:r>
      <w:proofErr w:type="gramEnd"/>
      <w:r>
        <w:rPr>
          <w:rFonts w:ascii="Tahoma" w:hAnsi="Tahoma" w:cs="Tahoma"/>
          <w:bCs/>
          <w:color w:val="222222"/>
          <w:shd w:val="clear" w:color="auto" w:fill="FFFFFF"/>
        </w:rPr>
        <w:t xml:space="preserve"> were read out. In this regard, financial Proposals opening sheet dated 27-02-2019 duly signed is also attached for kind reference.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The Opening ceremony was ended with vote of thanks to chairperson. 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>Sh.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_______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>Sh.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_______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>Sh.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_______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  <w:proofErr w:type="gramStart"/>
      <w:r>
        <w:rPr>
          <w:rFonts w:ascii="Tahoma" w:hAnsi="Tahoma" w:cs="Tahoma"/>
          <w:bCs/>
          <w:color w:val="222222"/>
          <w:shd w:val="clear" w:color="auto" w:fill="FFFFFF"/>
        </w:rPr>
        <w:t>(SE-Tech.)</w:t>
      </w:r>
      <w:proofErr w:type="gramEnd"/>
      <w:r>
        <w:rPr>
          <w:rFonts w:ascii="Tahoma" w:hAnsi="Tahoma" w:cs="Tahoma"/>
          <w:bCs/>
          <w:color w:val="222222"/>
          <w:shd w:val="clear" w:color="auto" w:fill="FFFFFF"/>
        </w:rPr>
        <w:t xml:space="preserve">           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ab/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ab/>
        <w:t xml:space="preserve"> (JCF&amp;A)          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ab/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ab/>
        <w:t xml:space="preserve"> 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(EE-Procurement)      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>Sh.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_______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                                  Sh.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___________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            (EE-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____</w:t>
      </w:r>
      <w:r>
        <w:rPr>
          <w:rFonts w:ascii="Tahoma" w:hAnsi="Tahoma" w:cs="Tahoma"/>
          <w:bCs/>
          <w:color w:val="222222"/>
          <w:shd w:val="clear" w:color="auto" w:fill="FFFFFF"/>
        </w:rPr>
        <w:t xml:space="preserve">)  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  <w:t xml:space="preserve">    (EE-</w:t>
      </w:r>
      <w:r w:rsidR="00BD7591">
        <w:rPr>
          <w:rFonts w:ascii="Tahoma" w:hAnsi="Tahoma" w:cs="Tahoma"/>
          <w:bCs/>
          <w:color w:val="222222"/>
          <w:shd w:val="clear" w:color="auto" w:fill="FFFFFF"/>
        </w:rPr>
        <w:t>___</w:t>
      </w:r>
      <w:r>
        <w:rPr>
          <w:rFonts w:ascii="Tahoma" w:hAnsi="Tahoma" w:cs="Tahoma"/>
          <w:bCs/>
          <w:color w:val="222222"/>
          <w:shd w:val="clear" w:color="auto" w:fill="FFFFFF"/>
        </w:rPr>
        <w:t>)</w:t>
      </w: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63309" w:rsidRDefault="00863309" w:rsidP="00863309">
      <w:pPr>
        <w:spacing w:after="120"/>
        <w:ind w:right="446"/>
        <w:jc w:val="both"/>
        <w:rPr>
          <w:rFonts w:ascii="Tahoma" w:hAnsi="Tahoma" w:cs="Tahoma"/>
          <w:bCs/>
          <w:color w:val="222222"/>
          <w:shd w:val="clear" w:color="auto" w:fill="FFFFFF"/>
        </w:rPr>
      </w:pPr>
    </w:p>
    <w:p w:rsidR="0087343F" w:rsidRDefault="0087343F"/>
    <w:sectPr w:rsidR="0087343F" w:rsidSect="00863309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309"/>
    <w:rsid w:val="00863309"/>
    <w:rsid w:val="0087343F"/>
    <w:rsid w:val="00BD7591"/>
    <w:rsid w:val="00F4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09"/>
    <w:rPr>
      <w:rFonts w:eastAsiaTheme="minorEastAsia"/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2019-05-29T05:12:00Z</dcterms:created>
  <dcterms:modified xsi:type="dcterms:W3CDTF">2019-05-29T05:13:00Z</dcterms:modified>
</cp:coreProperties>
</file>