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C93" w:rsidRPr="00162DDD" w:rsidRDefault="002D7C93" w:rsidP="002D7C93">
      <w:pPr>
        <w:spacing w:line="0" w:lineRule="atLeast"/>
        <w:ind w:left="1080"/>
        <w:rPr>
          <w:rFonts w:ascii="Times New Roman" w:eastAsia="Times New Roman" w:hAnsi="Times New Roman"/>
          <w:b/>
          <w:bCs/>
          <w:sz w:val="28"/>
          <w:szCs w:val="28"/>
        </w:rPr>
      </w:pPr>
      <w:r w:rsidRPr="00162DDD">
        <w:rPr>
          <w:rFonts w:ascii="Times New Roman" w:eastAsia="Times New Roman" w:hAnsi="Times New Roman"/>
          <w:b/>
          <w:bCs/>
          <w:sz w:val="28"/>
          <w:szCs w:val="28"/>
        </w:rPr>
        <w:t>Consulting Services</w:t>
      </w:r>
    </w:p>
    <w:p w:rsidR="002948A4" w:rsidRDefault="002948A4" w:rsidP="002948A4">
      <w:pPr>
        <w:spacing w:line="0" w:lineRule="atLeast"/>
        <w:ind w:left="4980"/>
        <w:rPr>
          <w:rFonts w:ascii="Times New Roman" w:eastAsia="Times New Roman" w:hAnsi="Times New Roman"/>
          <w:sz w:val="21"/>
        </w:rPr>
      </w:pPr>
      <w:r>
        <w:rPr>
          <w:rFonts w:ascii="Times New Roman" w:eastAsia="Times New Roman" w:hAnsi="Times New Roman"/>
          <w:sz w:val="21"/>
        </w:rPr>
        <w:t>[</w:t>
      </w:r>
      <w:r>
        <w:rPr>
          <w:rFonts w:ascii="Times New Roman" w:eastAsia="Times New Roman" w:hAnsi="Times New Roman"/>
          <w:i/>
          <w:sz w:val="21"/>
        </w:rPr>
        <w:t>Name of Country</w:t>
      </w:r>
      <w:r>
        <w:rPr>
          <w:rFonts w:ascii="Times New Roman" w:eastAsia="Times New Roman" w:hAnsi="Times New Roman"/>
          <w:sz w:val="21"/>
        </w:rPr>
        <w:t>]</w:t>
      </w:r>
    </w:p>
    <w:p w:rsidR="002948A4" w:rsidRDefault="002948A4" w:rsidP="002948A4">
      <w:pPr>
        <w:spacing w:line="22" w:lineRule="exact"/>
        <w:rPr>
          <w:rFonts w:ascii="Times New Roman" w:eastAsia="Times New Roman" w:hAnsi="Times New Roman"/>
        </w:rPr>
      </w:pPr>
    </w:p>
    <w:p w:rsidR="002948A4" w:rsidRDefault="002948A4" w:rsidP="002948A4">
      <w:pPr>
        <w:spacing w:line="0" w:lineRule="atLeast"/>
        <w:ind w:left="5000"/>
        <w:rPr>
          <w:rFonts w:ascii="Times New Roman" w:eastAsia="Times New Roman" w:hAnsi="Times New Roman"/>
          <w:sz w:val="21"/>
        </w:rPr>
      </w:pPr>
      <w:r>
        <w:rPr>
          <w:rFonts w:ascii="Times New Roman" w:eastAsia="Times New Roman" w:hAnsi="Times New Roman"/>
          <w:sz w:val="21"/>
        </w:rPr>
        <w:t>[</w:t>
      </w:r>
      <w:r>
        <w:rPr>
          <w:rFonts w:ascii="Times New Roman" w:eastAsia="Times New Roman" w:hAnsi="Times New Roman"/>
          <w:i/>
          <w:sz w:val="21"/>
        </w:rPr>
        <w:t>Name of Project</w:t>
      </w:r>
      <w:r>
        <w:rPr>
          <w:rFonts w:ascii="Times New Roman" w:eastAsia="Times New Roman" w:hAnsi="Times New Roman"/>
          <w:sz w:val="25"/>
          <w:vertAlign w:val="superscript"/>
        </w:rPr>
        <w:t>1</w:t>
      </w:r>
      <w:r>
        <w:rPr>
          <w:rFonts w:ascii="Times New Roman" w:eastAsia="Times New Roman" w:hAnsi="Times New Roman"/>
          <w:sz w:val="21"/>
        </w:rPr>
        <w:t>]</w:t>
      </w:r>
    </w:p>
    <w:p w:rsidR="002948A4" w:rsidRDefault="002948A4" w:rsidP="002948A4">
      <w:pPr>
        <w:spacing w:line="229" w:lineRule="exact"/>
        <w:rPr>
          <w:rFonts w:ascii="Times New Roman" w:eastAsia="Times New Roman" w:hAnsi="Times New Roman"/>
        </w:rPr>
      </w:pPr>
    </w:p>
    <w:p w:rsidR="002948A4" w:rsidRDefault="002948A4" w:rsidP="002948A4">
      <w:pPr>
        <w:spacing w:line="0" w:lineRule="atLeast"/>
        <w:ind w:left="1080"/>
        <w:rPr>
          <w:rFonts w:ascii="Times New Roman" w:eastAsia="Times New Roman" w:hAnsi="Times New Roman"/>
          <w:sz w:val="21"/>
        </w:rPr>
      </w:pPr>
      <w:r>
        <w:rPr>
          <w:rFonts w:ascii="Times New Roman" w:eastAsia="Times New Roman" w:hAnsi="Times New Roman"/>
          <w:sz w:val="21"/>
        </w:rPr>
        <w:t>Loan/Credit/Grant No.:</w:t>
      </w:r>
    </w:p>
    <w:p w:rsidR="002948A4" w:rsidRDefault="002948A4" w:rsidP="002948A4">
      <w:pPr>
        <w:spacing w:line="18" w:lineRule="exact"/>
        <w:rPr>
          <w:rFonts w:ascii="Times New Roman" w:eastAsia="Times New Roman" w:hAnsi="Times New Roman"/>
        </w:rPr>
      </w:pPr>
    </w:p>
    <w:p w:rsidR="002948A4" w:rsidRDefault="002948A4" w:rsidP="002948A4">
      <w:pPr>
        <w:spacing w:line="0" w:lineRule="atLeast"/>
        <w:ind w:left="1080"/>
        <w:rPr>
          <w:rFonts w:ascii="Times New Roman" w:eastAsia="Times New Roman" w:hAnsi="Times New Roman"/>
          <w:sz w:val="21"/>
        </w:rPr>
      </w:pPr>
      <w:r>
        <w:rPr>
          <w:rFonts w:ascii="Times New Roman" w:eastAsia="Times New Roman" w:hAnsi="Times New Roman"/>
          <w:sz w:val="21"/>
        </w:rPr>
        <w:t>Expressions of Interest</w:t>
      </w:r>
    </w:p>
    <w:p w:rsidR="002948A4" w:rsidRDefault="002948A4" w:rsidP="002948A4">
      <w:pPr>
        <w:spacing w:line="299" w:lineRule="exact"/>
        <w:rPr>
          <w:rFonts w:ascii="Times New Roman" w:eastAsia="Times New Roman" w:hAnsi="Times New Roman"/>
        </w:rPr>
      </w:pPr>
    </w:p>
    <w:p w:rsidR="002948A4" w:rsidRDefault="002948A4" w:rsidP="002948A4">
      <w:pPr>
        <w:spacing w:line="241" w:lineRule="auto"/>
        <w:ind w:left="1080"/>
        <w:rPr>
          <w:rFonts w:ascii="Times New Roman" w:eastAsia="Times New Roman" w:hAnsi="Times New Roman"/>
          <w:sz w:val="21"/>
        </w:rPr>
      </w:pPr>
      <w:r>
        <w:rPr>
          <w:rFonts w:ascii="Times New Roman" w:eastAsia="Times New Roman" w:hAnsi="Times New Roman"/>
          <w:sz w:val="21"/>
        </w:rPr>
        <w:t>This request for expressions of interest follows the General Procurement Notice for this project that appeared in Development Business No. [</w:t>
      </w:r>
      <w:proofErr w:type="gramStart"/>
      <w:r>
        <w:rPr>
          <w:rFonts w:ascii="Times New Roman" w:eastAsia="Times New Roman" w:hAnsi="Times New Roman"/>
          <w:i/>
          <w:sz w:val="21"/>
        </w:rPr>
        <w:t>insert</w:t>
      </w:r>
      <w:proofErr w:type="gramEnd"/>
      <w:r>
        <w:rPr>
          <w:rFonts w:ascii="Times New Roman" w:eastAsia="Times New Roman" w:hAnsi="Times New Roman"/>
          <w:i/>
          <w:sz w:val="21"/>
        </w:rPr>
        <w:t xml:space="preserve"> number</w:t>
      </w:r>
      <w:r>
        <w:rPr>
          <w:rFonts w:ascii="Times New Roman" w:eastAsia="Times New Roman" w:hAnsi="Times New Roman"/>
          <w:sz w:val="21"/>
        </w:rPr>
        <w:t>] of [</w:t>
      </w:r>
      <w:r>
        <w:rPr>
          <w:rFonts w:ascii="Times New Roman" w:eastAsia="Times New Roman" w:hAnsi="Times New Roman"/>
          <w:i/>
          <w:sz w:val="21"/>
        </w:rPr>
        <w:t>insert date</w:t>
      </w:r>
      <w:r>
        <w:rPr>
          <w:rFonts w:ascii="Times New Roman" w:eastAsia="Times New Roman" w:hAnsi="Times New Roman"/>
          <w:sz w:val="25"/>
          <w:vertAlign w:val="superscript"/>
        </w:rPr>
        <w:t>2</w:t>
      </w:r>
      <w:r>
        <w:rPr>
          <w:rFonts w:ascii="Times New Roman" w:eastAsia="Times New Roman" w:hAnsi="Times New Roman"/>
          <w:sz w:val="21"/>
        </w:rPr>
        <w:t>].</w:t>
      </w:r>
    </w:p>
    <w:p w:rsidR="002948A4" w:rsidRDefault="002948A4" w:rsidP="002948A4">
      <w:pPr>
        <w:spacing w:line="249" w:lineRule="exact"/>
        <w:rPr>
          <w:rFonts w:ascii="Times New Roman" w:eastAsia="Times New Roman" w:hAnsi="Times New Roman"/>
        </w:rPr>
      </w:pPr>
    </w:p>
    <w:p w:rsidR="002948A4" w:rsidRDefault="002948A4" w:rsidP="002948A4">
      <w:pPr>
        <w:spacing w:line="238" w:lineRule="auto"/>
        <w:ind w:left="1080"/>
        <w:rPr>
          <w:rFonts w:ascii="Times New Roman" w:eastAsia="Times New Roman" w:hAnsi="Times New Roman"/>
          <w:sz w:val="21"/>
        </w:rPr>
      </w:pPr>
      <w:r>
        <w:rPr>
          <w:rFonts w:ascii="Times New Roman" w:eastAsia="Times New Roman" w:hAnsi="Times New Roman"/>
          <w:sz w:val="21"/>
        </w:rPr>
        <w:t>The [</w:t>
      </w:r>
      <w:r>
        <w:rPr>
          <w:rFonts w:ascii="Times New Roman" w:eastAsia="Times New Roman" w:hAnsi="Times New Roman"/>
          <w:i/>
          <w:sz w:val="21"/>
        </w:rPr>
        <w:t>insert name of Borrower/Beneficiary</w:t>
      </w:r>
      <w:r>
        <w:rPr>
          <w:rFonts w:ascii="Times New Roman" w:eastAsia="Times New Roman" w:hAnsi="Times New Roman"/>
          <w:sz w:val="25"/>
          <w:vertAlign w:val="superscript"/>
        </w:rPr>
        <w:t>3</w:t>
      </w:r>
      <w:r>
        <w:rPr>
          <w:rFonts w:ascii="Times New Roman" w:eastAsia="Times New Roman" w:hAnsi="Times New Roman"/>
          <w:sz w:val="21"/>
        </w:rPr>
        <w:t>] has [</w:t>
      </w:r>
      <w:r>
        <w:rPr>
          <w:rFonts w:ascii="Times New Roman" w:eastAsia="Times New Roman" w:hAnsi="Times New Roman"/>
          <w:i/>
          <w:sz w:val="21"/>
        </w:rPr>
        <w:t>received/applied for/intends to apply for</w:t>
      </w:r>
      <w:r>
        <w:rPr>
          <w:rFonts w:ascii="Times New Roman" w:eastAsia="Times New Roman" w:hAnsi="Times New Roman"/>
          <w:sz w:val="21"/>
        </w:rPr>
        <w:t>] a [</w:t>
      </w:r>
      <w:r>
        <w:rPr>
          <w:rFonts w:ascii="Times New Roman" w:eastAsia="Times New Roman" w:hAnsi="Times New Roman"/>
          <w:i/>
          <w:sz w:val="21"/>
        </w:rPr>
        <w:t>loan/credit/grant</w:t>
      </w:r>
      <w:r>
        <w:rPr>
          <w:rFonts w:ascii="Times New Roman" w:eastAsia="Times New Roman" w:hAnsi="Times New Roman"/>
          <w:sz w:val="21"/>
        </w:rPr>
        <w:t>] from the [</w:t>
      </w:r>
      <w:r>
        <w:rPr>
          <w:rFonts w:ascii="Times New Roman" w:eastAsia="Times New Roman" w:hAnsi="Times New Roman"/>
          <w:i/>
          <w:sz w:val="21"/>
        </w:rPr>
        <w:t>International Bank for Reconstruction and Development (IBRD) /International Development Association</w:t>
      </w:r>
      <w:r>
        <w:rPr>
          <w:rFonts w:ascii="Times New Roman" w:eastAsia="Times New Roman" w:hAnsi="Times New Roman"/>
          <w:sz w:val="21"/>
        </w:rPr>
        <w:t xml:space="preserve"> </w:t>
      </w:r>
      <w:r>
        <w:rPr>
          <w:rFonts w:ascii="Times New Roman" w:eastAsia="Times New Roman" w:hAnsi="Times New Roman"/>
          <w:i/>
          <w:sz w:val="21"/>
        </w:rPr>
        <w:t>(IDA)</w:t>
      </w:r>
      <w:r>
        <w:rPr>
          <w:rFonts w:ascii="Times New Roman" w:eastAsia="Times New Roman" w:hAnsi="Times New Roman"/>
          <w:sz w:val="21"/>
        </w:rPr>
        <w:t>] and intends to apply part of the proceeds of this [</w:t>
      </w:r>
      <w:r>
        <w:rPr>
          <w:rFonts w:ascii="Times New Roman" w:eastAsia="Times New Roman" w:hAnsi="Times New Roman"/>
          <w:i/>
          <w:sz w:val="21"/>
        </w:rPr>
        <w:t>loan/credit/grant</w:t>
      </w:r>
      <w:r>
        <w:rPr>
          <w:rFonts w:ascii="Times New Roman" w:eastAsia="Times New Roman" w:hAnsi="Times New Roman"/>
          <w:sz w:val="21"/>
        </w:rPr>
        <w:t>] to payments under the contract for</w:t>
      </w:r>
      <w:r>
        <w:rPr>
          <w:rFonts w:ascii="Times New Roman" w:eastAsia="Times New Roman" w:hAnsi="Times New Roman"/>
          <w:i/>
          <w:sz w:val="21"/>
        </w:rPr>
        <w:t xml:space="preserve"> </w:t>
      </w:r>
      <w:r>
        <w:rPr>
          <w:rFonts w:ascii="Times New Roman" w:eastAsia="Times New Roman" w:hAnsi="Times New Roman"/>
          <w:sz w:val="21"/>
        </w:rPr>
        <w:t>[</w:t>
      </w:r>
      <w:r>
        <w:rPr>
          <w:rFonts w:ascii="Times New Roman" w:eastAsia="Times New Roman" w:hAnsi="Times New Roman"/>
          <w:i/>
          <w:sz w:val="21"/>
        </w:rPr>
        <w:t>insert name of project/the services</w:t>
      </w:r>
      <w:r>
        <w:rPr>
          <w:rFonts w:ascii="Times New Roman" w:eastAsia="Times New Roman" w:hAnsi="Times New Roman"/>
          <w:sz w:val="25"/>
          <w:vertAlign w:val="superscript"/>
        </w:rPr>
        <w:t>4</w:t>
      </w:r>
      <w:r>
        <w:rPr>
          <w:rFonts w:ascii="Times New Roman" w:eastAsia="Times New Roman" w:hAnsi="Times New Roman"/>
          <w:sz w:val="21"/>
        </w:rPr>
        <w:t>].</w:t>
      </w:r>
    </w:p>
    <w:p w:rsidR="002948A4" w:rsidRDefault="002948A4" w:rsidP="002948A4">
      <w:pPr>
        <w:spacing w:line="234" w:lineRule="exact"/>
        <w:rPr>
          <w:rFonts w:ascii="Times New Roman" w:eastAsia="Times New Roman" w:hAnsi="Times New Roman"/>
        </w:rPr>
      </w:pPr>
    </w:p>
    <w:p w:rsidR="002948A4" w:rsidRDefault="002948A4" w:rsidP="002948A4">
      <w:pPr>
        <w:spacing w:line="0" w:lineRule="atLeast"/>
        <w:ind w:left="1080"/>
        <w:rPr>
          <w:rFonts w:ascii="Times New Roman" w:eastAsia="Times New Roman" w:hAnsi="Times New Roman"/>
          <w:sz w:val="21"/>
        </w:rPr>
      </w:pPr>
      <w:r>
        <w:rPr>
          <w:rFonts w:ascii="Times New Roman" w:eastAsia="Times New Roman" w:hAnsi="Times New Roman"/>
          <w:sz w:val="21"/>
        </w:rPr>
        <w:t>The services include [</w:t>
      </w:r>
      <w:r>
        <w:rPr>
          <w:rFonts w:ascii="Times New Roman" w:eastAsia="Times New Roman" w:hAnsi="Times New Roman"/>
          <w:i/>
          <w:sz w:val="21"/>
        </w:rPr>
        <w:t xml:space="preserve">brief description, organization, implementation period . . </w:t>
      </w:r>
      <w:proofErr w:type="gramStart"/>
      <w:r>
        <w:rPr>
          <w:rFonts w:ascii="Times New Roman" w:eastAsia="Times New Roman" w:hAnsi="Times New Roman"/>
          <w:i/>
          <w:sz w:val="21"/>
        </w:rPr>
        <w:t>.</w:t>
      </w:r>
      <w:r>
        <w:rPr>
          <w:rFonts w:ascii="Times New Roman" w:eastAsia="Times New Roman" w:hAnsi="Times New Roman"/>
          <w:sz w:val="25"/>
          <w:vertAlign w:val="superscript"/>
        </w:rPr>
        <w:t>5</w:t>
      </w:r>
      <w:proofErr w:type="gramEnd"/>
      <w:r>
        <w:rPr>
          <w:rFonts w:ascii="Times New Roman" w:eastAsia="Times New Roman" w:hAnsi="Times New Roman"/>
          <w:sz w:val="21"/>
        </w:rPr>
        <w:t>].</w:t>
      </w:r>
    </w:p>
    <w:p w:rsidR="002948A4" w:rsidRDefault="002948A4" w:rsidP="002948A4">
      <w:pPr>
        <w:spacing w:line="250" w:lineRule="exact"/>
        <w:rPr>
          <w:rFonts w:ascii="Times New Roman" w:eastAsia="Times New Roman" w:hAnsi="Times New Roman"/>
        </w:rPr>
      </w:pPr>
    </w:p>
    <w:p w:rsidR="002948A4" w:rsidRDefault="002948A4" w:rsidP="002948A4">
      <w:pPr>
        <w:spacing w:line="268" w:lineRule="auto"/>
        <w:ind w:left="1080" w:right="40"/>
        <w:rPr>
          <w:rFonts w:ascii="Times New Roman" w:eastAsia="Times New Roman" w:hAnsi="Times New Roman"/>
        </w:rPr>
      </w:pPr>
      <w:r>
        <w:rPr>
          <w:rFonts w:ascii="Times New Roman" w:eastAsia="Times New Roman" w:hAnsi="Times New Roman"/>
        </w:rPr>
        <w:t>The [</w:t>
      </w:r>
      <w:r>
        <w:rPr>
          <w:rFonts w:ascii="Times New Roman" w:eastAsia="Times New Roman" w:hAnsi="Times New Roman"/>
          <w:i/>
        </w:rPr>
        <w:t>insert name of implementing agency/Borrower</w:t>
      </w:r>
      <w:r>
        <w:rPr>
          <w:rFonts w:ascii="Times New Roman" w:eastAsia="Times New Roman" w:hAnsi="Times New Roman"/>
        </w:rPr>
        <w:t>] now invites eligible consultants to indicate their interest in providing these services. Interested consultants must provide information indicating that they are qualified to perform the services (brochures, description of similar assignments, experience in similar conditions, general qualifications and number of key staff, and so forth). Consultants may associate to enhance their qualifications.</w:t>
      </w:r>
    </w:p>
    <w:p w:rsidR="002948A4" w:rsidRDefault="002948A4" w:rsidP="002948A4">
      <w:pPr>
        <w:spacing w:line="273" w:lineRule="exact"/>
        <w:rPr>
          <w:rFonts w:ascii="Times New Roman" w:eastAsia="Times New Roman" w:hAnsi="Times New Roman"/>
        </w:rPr>
      </w:pPr>
    </w:p>
    <w:p w:rsidR="002948A4" w:rsidRDefault="002948A4" w:rsidP="002948A4">
      <w:pPr>
        <w:spacing w:line="241" w:lineRule="auto"/>
        <w:ind w:left="1080" w:right="20"/>
        <w:rPr>
          <w:rFonts w:ascii="Times New Roman" w:eastAsia="Times New Roman" w:hAnsi="Times New Roman"/>
          <w:sz w:val="21"/>
        </w:rPr>
      </w:pPr>
      <w:r>
        <w:rPr>
          <w:rFonts w:ascii="Times New Roman" w:eastAsia="Times New Roman" w:hAnsi="Times New Roman"/>
          <w:sz w:val="21"/>
        </w:rPr>
        <w:t xml:space="preserve">A consultant will be selected in accordance with the procedures set out in the World Bank’s </w:t>
      </w:r>
      <w:r>
        <w:rPr>
          <w:rFonts w:ascii="Times New Roman" w:eastAsia="Times New Roman" w:hAnsi="Times New Roman"/>
          <w:i/>
          <w:sz w:val="21"/>
        </w:rPr>
        <w:t>Guidelines: Selection</w:t>
      </w:r>
      <w:r>
        <w:rPr>
          <w:rFonts w:ascii="Times New Roman" w:eastAsia="Times New Roman" w:hAnsi="Times New Roman"/>
          <w:sz w:val="21"/>
        </w:rPr>
        <w:t xml:space="preserve"> </w:t>
      </w:r>
      <w:r>
        <w:rPr>
          <w:rFonts w:ascii="Times New Roman" w:eastAsia="Times New Roman" w:hAnsi="Times New Roman"/>
          <w:i/>
          <w:sz w:val="21"/>
        </w:rPr>
        <w:t>and Employment of Consultants by World Bank Borrowers</w:t>
      </w:r>
      <w:proofErr w:type="gramStart"/>
      <w:r>
        <w:rPr>
          <w:rFonts w:ascii="Times New Roman" w:eastAsia="Times New Roman" w:hAnsi="Times New Roman"/>
          <w:i/>
          <w:sz w:val="21"/>
        </w:rPr>
        <w:t>,</w:t>
      </w:r>
      <w:r>
        <w:rPr>
          <w:rFonts w:ascii="Times New Roman" w:eastAsia="Times New Roman" w:hAnsi="Times New Roman"/>
          <w:sz w:val="25"/>
          <w:vertAlign w:val="superscript"/>
        </w:rPr>
        <w:t>6</w:t>
      </w:r>
      <w:proofErr w:type="gramEnd"/>
      <w:r>
        <w:rPr>
          <w:rFonts w:ascii="Times New Roman" w:eastAsia="Times New Roman" w:hAnsi="Times New Roman"/>
          <w:i/>
          <w:sz w:val="21"/>
        </w:rPr>
        <w:t xml:space="preserve"> </w:t>
      </w:r>
      <w:r>
        <w:rPr>
          <w:rFonts w:ascii="Times New Roman" w:eastAsia="Times New Roman" w:hAnsi="Times New Roman"/>
          <w:sz w:val="21"/>
        </w:rPr>
        <w:t>May 2004.</w:t>
      </w:r>
    </w:p>
    <w:p w:rsidR="002948A4" w:rsidRDefault="002948A4" w:rsidP="002948A4">
      <w:pPr>
        <w:spacing w:line="249" w:lineRule="exact"/>
        <w:rPr>
          <w:rFonts w:ascii="Times New Roman" w:eastAsia="Times New Roman" w:hAnsi="Times New Roman"/>
        </w:rPr>
      </w:pPr>
    </w:p>
    <w:p w:rsidR="002948A4" w:rsidRDefault="002948A4" w:rsidP="002948A4">
      <w:pPr>
        <w:spacing w:line="241" w:lineRule="auto"/>
        <w:ind w:left="1080" w:right="240"/>
        <w:rPr>
          <w:rFonts w:ascii="Times New Roman" w:eastAsia="Times New Roman" w:hAnsi="Times New Roman"/>
          <w:sz w:val="21"/>
        </w:rPr>
      </w:pPr>
      <w:r>
        <w:rPr>
          <w:rFonts w:ascii="Times New Roman" w:eastAsia="Times New Roman" w:hAnsi="Times New Roman"/>
          <w:sz w:val="21"/>
        </w:rPr>
        <w:t xml:space="preserve">Interested consultants may obtain further information at the address below [state address at the end of </w:t>
      </w:r>
      <w:proofErr w:type="spellStart"/>
      <w:r>
        <w:rPr>
          <w:rFonts w:ascii="Times New Roman" w:eastAsia="Times New Roman" w:hAnsi="Times New Roman"/>
          <w:sz w:val="21"/>
        </w:rPr>
        <w:t>docu-ment</w:t>
      </w:r>
      <w:proofErr w:type="spellEnd"/>
      <w:r>
        <w:rPr>
          <w:rFonts w:ascii="Times New Roman" w:eastAsia="Times New Roman" w:hAnsi="Times New Roman"/>
          <w:sz w:val="21"/>
        </w:rPr>
        <w:t>] from [</w:t>
      </w:r>
      <w:r>
        <w:rPr>
          <w:rFonts w:ascii="Times New Roman" w:eastAsia="Times New Roman" w:hAnsi="Times New Roman"/>
          <w:i/>
          <w:sz w:val="21"/>
        </w:rPr>
        <w:t>insert office hours</w:t>
      </w:r>
      <w:r>
        <w:rPr>
          <w:rFonts w:ascii="Times New Roman" w:eastAsia="Times New Roman" w:hAnsi="Times New Roman"/>
          <w:sz w:val="25"/>
          <w:vertAlign w:val="superscript"/>
        </w:rPr>
        <w:t>7</w:t>
      </w:r>
      <w:r>
        <w:rPr>
          <w:rFonts w:ascii="Times New Roman" w:eastAsia="Times New Roman" w:hAnsi="Times New Roman"/>
          <w:sz w:val="21"/>
        </w:rPr>
        <w:t>].</w:t>
      </w:r>
    </w:p>
    <w:p w:rsidR="002948A4" w:rsidRDefault="002948A4" w:rsidP="002948A4">
      <w:pPr>
        <w:spacing w:line="228" w:lineRule="exact"/>
        <w:rPr>
          <w:rFonts w:ascii="Times New Roman" w:eastAsia="Times New Roman" w:hAnsi="Times New Roman"/>
        </w:rPr>
      </w:pPr>
    </w:p>
    <w:p w:rsidR="002948A4" w:rsidRDefault="002948A4" w:rsidP="002948A4">
      <w:pPr>
        <w:spacing w:line="0" w:lineRule="atLeast"/>
        <w:ind w:left="1080"/>
        <w:rPr>
          <w:rFonts w:ascii="Times New Roman" w:eastAsia="Times New Roman" w:hAnsi="Times New Roman"/>
          <w:sz w:val="21"/>
        </w:rPr>
      </w:pPr>
      <w:r>
        <w:rPr>
          <w:rFonts w:ascii="Times New Roman" w:eastAsia="Times New Roman" w:hAnsi="Times New Roman"/>
          <w:sz w:val="21"/>
        </w:rPr>
        <w:t>Expressions of interest must be delivered to the address below by [</w:t>
      </w:r>
      <w:r>
        <w:rPr>
          <w:rFonts w:ascii="Times New Roman" w:eastAsia="Times New Roman" w:hAnsi="Times New Roman"/>
          <w:i/>
          <w:sz w:val="21"/>
        </w:rPr>
        <w:t>insert date</w:t>
      </w:r>
      <w:r>
        <w:rPr>
          <w:rFonts w:ascii="Times New Roman" w:eastAsia="Times New Roman" w:hAnsi="Times New Roman"/>
          <w:sz w:val="21"/>
        </w:rPr>
        <w:t>].</w:t>
      </w:r>
    </w:p>
    <w:p w:rsidR="002948A4" w:rsidRDefault="002948A4" w:rsidP="002948A4">
      <w:pPr>
        <w:spacing w:line="278" w:lineRule="exact"/>
        <w:rPr>
          <w:rFonts w:ascii="Times New Roman" w:eastAsia="Times New Roman" w:hAnsi="Times New Roman"/>
        </w:rPr>
      </w:pPr>
    </w:p>
    <w:p w:rsidR="002948A4" w:rsidRDefault="002948A4" w:rsidP="002948A4">
      <w:pPr>
        <w:spacing w:line="0" w:lineRule="atLeast"/>
        <w:ind w:left="1080"/>
        <w:rPr>
          <w:rFonts w:ascii="Times New Roman" w:eastAsia="Times New Roman" w:hAnsi="Times New Roman"/>
          <w:sz w:val="21"/>
        </w:rPr>
      </w:pPr>
      <w:r>
        <w:rPr>
          <w:rFonts w:ascii="Times New Roman" w:eastAsia="Times New Roman" w:hAnsi="Times New Roman"/>
          <w:sz w:val="21"/>
        </w:rPr>
        <w:t>[</w:t>
      </w:r>
      <w:r>
        <w:rPr>
          <w:rFonts w:ascii="Times New Roman" w:eastAsia="Times New Roman" w:hAnsi="Times New Roman"/>
          <w:i/>
          <w:sz w:val="21"/>
        </w:rPr>
        <w:t>Insert name of office</w:t>
      </w:r>
      <w:r>
        <w:rPr>
          <w:rFonts w:ascii="Times New Roman" w:eastAsia="Times New Roman" w:hAnsi="Times New Roman"/>
          <w:sz w:val="21"/>
        </w:rPr>
        <w:t>]</w:t>
      </w:r>
    </w:p>
    <w:p w:rsidR="002948A4" w:rsidRDefault="002948A4" w:rsidP="002948A4">
      <w:pPr>
        <w:spacing w:line="18" w:lineRule="exact"/>
        <w:rPr>
          <w:rFonts w:ascii="Times New Roman" w:eastAsia="Times New Roman" w:hAnsi="Times New Roman"/>
        </w:rPr>
      </w:pPr>
    </w:p>
    <w:p w:rsidR="002948A4" w:rsidRDefault="002948A4" w:rsidP="002948A4">
      <w:pPr>
        <w:spacing w:line="0" w:lineRule="atLeast"/>
        <w:ind w:left="1080"/>
        <w:rPr>
          <w:rFonts w:ascii="Times New Roman" w:eastAsia="Times New Roman" w:hAnsi="Times New Roman"/>
          <w:sz w:val="21"/>
        </w:rPr>
      </w:pPr>
      <w:r>
        <w:rPr>
          <w:rFonts w:ascii="Times New Roman" w:eastAsia="Times New Roman" w:hAnsi="Times New Roman"/>
          <w:sz w:val="21"/>
        </w:rPr>
        <w:t>[</w:t>
      </w:r>
      <w:r>
        <w:rPr>
          <w:rFonts w:ascii="Times New Roman" w:eastAsia="Times New Roman" w:hAnsi="Times New Roman"/>
          <w:i/>
          <w:sz w:val="21"/>
        </w:rPr>
        <w:t>Insert name of officer</w:t>
      </w:r>
      <w:r>
        <w:rPr>
          <w:rFonts w:ascii="Times New Roman" w:eastAsia="Times New Roman" w:hAnsi="Times New Roman"/>
          <w:sz w:val="21"/>
        </w:rPr>
        <w:t>]</w:t>
      </w:r>
    </w:p>
    <w:p w:rsidR="002948A4" w:rsidRDefault="002948A4" w:rsidP="002948A4">
      <w:pPr>
        <w:spacing w:line="18" w:lineRule="exact"/>
        <w:rPr>
          <w:rFonts w:ascii="Times New Roman" w:eastAsia="Times New Roman" w:hAnsi="Times New Roman"/>
        </w:rPr>
      </w:pPr>
    </w:p>
    <w:p w:rsidR="002948A4" w:rsidRDefault="002948A4" w:rsidP="002948A4">
      <w:pPr>
        <w:spacing w:line="0" w:lineRule="atLeast"/>
        <w:ind w:left="1080"/>
        <w:rPr>
          <w:rFonts w:ascii="Times New Roman" w:eastAsia="Times New Roman" w:hAnsi="Times New Roman"/>
          <w:sz w:val="21"/>
        </w:rPr>
      </w:pPr>
      <w:r>
        <w:rPr>
          <w:rFonts w:ascii="Times New Roman" w:eastAsia="Times New Roman" w:hAnsi="Times New Roman"/>
          <w:sz w:val="21"/>
        </w:rPr>
        <w:t>[</w:t>
      </w:r>
      <w:r>
        <w:rPr>
          <w:rFonts w:ascii="Times New Roman" w:eastAsia="Times New Roman" w:hAnsi="Times New Roman"/>
          <w:i/>
          <w:sz w:val="21"/>
        </w:rPr>
        <w:t>Insert mailing address</w:t>
      </w:r>
      <w:r>
        <w:rPr>
          <w:rFonts w:ascii="Times New Roman" w:eastAsia="Times New Roman" w:hAnsi="Times New Roman"/>
          <w:sz w:val="21"/>
        </w:rPr>
        <w:t>]</w:t>
      </w:r>
    </w:p>
    <w:p w:rsidR="002948A4" w:rsidRDefault="002948A4" w:rsidP="002948A4">
      <w:pPr>
        <w:spacing w:line="18" w:lineRule="exact"/>
        <w:rPr>
          <w:rFonts w:ascii="Times New Roman" w:eastAsia="Times New Roman" w:hAnsi="Times New Roman"/>
        </w:rPr>
      </w:pPr>
    </w:p>
    <w:p w:rsidR="002948A4" w:rsidRDefault="002948A4" w:rsidP="002948A4">
      <w:pPr>
        <w:spacing w:line="0" w:lineRule="atLeast"/>
        <w:ind w:left="1080"/>
        <w:rPr>
          <w:rFonts w:ascii="Times New Roman" w:eastAsia="Times New Roman" w:hAnsi="Times New Roman"/>
          <w:sz w:val="21"/>
        </w:rPr>
      </w:pPr>
      <w:r>
        <w:rPr>
          <w:rFonts w:ascii="Times New Roman" w:eastAsia="Times New Roman" w:hAnsi="Times New Roman"/>
          <w:sz w:val="21"/>
        </w:rPr>
        <w:t>Phone: [</w:t>
      </w:r>
      <w:r>
        <w:rPr>
          <w:rFonts w:ascii="Times New Roman" w:eastAsia="Times New Roman" w:hAnsi="Times New Roman"/>
          <w:i/>
          <w:sz w:val="21"/>
        </w:rPr>
        <w:t>Indicate country and city code</w:t>
      </w:r>
      <w:r>
        <w:rPr>
          <w:rFonts w:ascii="Times New Roman" w:eastAsia="Times New Roman" w:hAnsi="Times New Roman"/>
          <w:sz w:val="21"/>
        </w:rPr>
        <w:t>]</w:t>
      </w:r>
    </w:p>
    <w:p w:rsidR="002948A4" w:rsidRDefault="002948A4" w:rsidP="002948A4">
      <w:pPr>
        <w:spacing w:line="18" w:lineRule="exact"/>
        <w:rPr>
          <w:rFonts w:ascii="Times New Roman" w:eastAsia="Times New Roman" w:hAnsi="Times New Roman"/>
        </w:rPr>
      </w:pPr>
    </w:p>
    <w:p w:rsidR="002948A4" w:rsidRDefault="002948A4" w:rsidP="002948A4">
      <w:pPr>
        <w:spacing w:line="0" w:lineRule="atLeast"/>
        <w:ind w:left="1080"/>
        <w:rPr>
          <w:rFonts w:ascii="Times New Roman" w:eastAsia="Times New Roman" w:hAnsi="Times New Roman"/>
          <w:sz w:val="21"/>
        </w:rPr>
      </w:pPr>
      <w:r>
        <w:rPr>
          <w:rFonts w:ascii="Times New Roman" w:eastAsia="Times New Roman" w:hAnsi="Times New Roman"/>
          <w:sz w:val="21"/>
        </w:rPr>
        <w:t>Facsimile (fax): [</w:t>
      </w:r>
      <w:r>
        <w:rPr>
          <w:rFonts w:ascii="Times New Roman" w:eastAsia="Times New Roman" w:hAnsi="Times New Roman"/>
          <w:i/>
          <w:sz w:val="21"/>
        </w:rPr>
        <w:t>Indicate country and city code</w:t>
      </w:r>
      <w:r>
        <w:rPr>
          <w:rFonts w:ascii="Times New Roman" w:eastAsia="Times New Roman" w:hAnsi="Times New Roman"/>
          <w:sz w:val="21"/>
        </w:rPr>
        <w:t>]</w:t>
      </w:r>
    </w:p>
    <w:p w:rsidR="002948A4" w:rsidRDefault="002948A4" w:rsidP="002948A4">
      <w:pPr>
        <w:spacing w:line="18" w:lineRule="exact"/>
        <w:rPr>
          <w:rFonts w:ascii="Times New Roman" w:eastAsia="Times New Roman" w:hAnsi="Times New Roman"/>
        </w:rPr>
      </w:pPr>
    </w:p>
    <w:p w:rsidR="002948A4" w:rsidRDefault="002948A4" w:rsidP="002948A4">
      <w:pPr>
        <w:spacing w:line="0" w:lineRule="atLeast"/>
        <w:ind w:left="1080"/>
        <w:rPr>
          <w:rFonts w:ascii="Times New Roman" w:eastAsia="Times New Roman" w:hAnsi="Times New Roman"/>
          <w:sz w:val="21"/>
        </w:rPr>
      </w:pPr>
      <w:r>
        <w:rPr>
          <w:rFonts w:ascii="Times New Roman" w:eastAsia="Times New Roman" w:hAnsi="Times New Roman"/>
          <w:sz w:val="21"/>
        </w:rPr>
        <w:t>E-mail:</w:t>
      </w:r>
    </w:p>
    <w:p w:rsidR="002948A4" w:rsidRDefault="002948A4" w:rsidP="002948A4">
      <w:pPr>
        <w:spacing w:line="2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60288" behindDoc="1" locked="0" layoutInCell="1" allowOverlap="1">
            <wp:simplePos x="0" y="0"/>
            <wp:positionH relativeFrom="column">
              <wp:posOffset>685800</wp:posOffset>
            </wp:positionH>
            <wp:positionV relativeFrom="paragraph">
              <wp:posOffset>1083310</wp:posOffset>
            </wp:positionV>
            <wp:extent cx="914400"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914400" cy="6350"/>
                    </a:xfrm>
                    <a:prstGeom prst="rect">
                      <a:avLst/>
                    </a:prstGeom>
                    <a:noFill/>
                  </pic:spPr>
                </pic:pic>
              </a:graphicData>
            </a:graphic>
          </wp:anchor>
        </w:drawing>
      </w:r>
    </w:p>
    <w:p w:rsidR="002948A4" w:rsidRDefault="002948A4" w:rsidP="002948A4">
      <w:pPr>
        <w:spacing w:line="200" w:lineRule="exact"/>
        <w:rPr>
          <w:rFonts w:ascii="Times New Roman" w:eastAsia="Times New Roman" w:hAnsi="Times New Roman"/>
        </w:rPr>
      </w:pPr>
    </w:p>
    <w:p w:rsidR="002948A4" w:rsidRDefault="002948A4" w:rsidP="002948A4">
      <w:pPr>
        <w:spacing w:line="200" w:lineRule="exact"/>
        <w:rPr>
          <w:rFonts w:ascii="Times New Roman" w:eastAsia="Times New Roman" w:hAnsi="Times New Roman"/>
        </w:rPr>
      </w:pPr>
    </w:p>
    <w:p w:rsidR="002948A4" w:rsidRDefault="002948A4" w:rsidP="002948A4">
      <w:pPr>
        <w:spacing w:line="200" w:lineRule="exact"/>
        <w:rPr>
          <w:rFonts w:ascii="Times New Roman" w:eastAsia="Times New Roman" w:hAnsi="Times New Roman"/>
        </w:rPr>
      </w:pPr>
    </w:p>
    <w:p w:rsidR="002948A4" w:rsidRDefault="002948A4" w:rsidP="002948A4">
      <w:pPr>
        <w:spacing w:line="200" w:lineRule="exact"/>
        <w:rPr>
          <w:rFonts w:ascii="Times New Roman" w:eastAsia="Times New Roman" w:hAnsi="Times New Roman"/>
        </w:rPr>
      </w:pPr>
    </w:p>
    <w:p w:rsidR="002948A4" w:rsidRDefault="002948A4" w:rsidP="002948A4">
      <w:pPr>
        <w:spacing w:line="200" w:lineRule="exact"/>
        <w:rPr>
          <w:rFonts w:ascii="Times New Roman" w:eastAsia="Times New Roman" w:hAnsi="Times New Roman"/>
        </w:rPr>
      </w:pPr>
    </w:p>
    <w:p w:rsidR="002948A4" w:rsidRDefault="002948A4" w:rsidP="002948A4">
      <w:pPr>
        <w:spacing w:line="200" w:lineRule="exact"/>
        <w:rPr>
          <w:rFonts w:ascii="Times New Roman" w:eastAsia="Times New Roman" w:hAnsi="Times New Roman"/>
        </w:rPr>
      </w:pPr>
    </w:p>
    <w:p w:rsidR="002948A4" w:rsidRDefault="002948A4" w:rsidP="002948A4">
      <w:pPr>
        <w:spacing w:line="200" w:lineRule="exact"/>
        <w:rPr>
          <w:rFonts w:ascii="Times New Roman" w:eastAsia="Times New Roman" w:hAnsi="Times New Roman"/>
        </w:rPr>
      </w:pPr>
    </w:p>
    <w:p w:rsidR="002948A4" w:rsidRDefault="002948A4" w:rsidP="002948A4">
      <w:pPr>
        <w:spacing w:line="333" w:lineRule="exact"/>
        <w:rPr>
          <w:rFonts w:ascii="Times New Roman" w:eastAsia="Times New Roman" w:hAnsi="Times New Roman"/>
        </w:rPr>
      </w:pPr>
    </w:p>
    <w:p w:rsidR="007173DC" w:rsidRDefault="007173DC" w:rsidP="00613494">
      <w:pPr>
        <w:autoSpaceDE w:val="0"/>
        <w:autoSpaceDN w:val="0"/>
        <w:adjustRightInd w:val="0"/>
        <w:ind w:left="900" w:right="-514"/>
        <w:rPr>
          <w:rFonts w:ascii="Minion-Regular" w:eastAsiaTheme="minorHAnsi" w:hAnsi="Minion-Regular" w:cs="Minion-Regular"/>
          <w:sz w:val="18"/>
          <w:szCs w:val="18"/>
          <w:lang w:eastAsia="en-US"/>
        </w:rPr>
      </w:pPr>
      <w:r>
        <w:rPr>
          <w:rFonts w:ascii="Minion-Regular" w:eastAsiaTheme="minorHAnsi" w:hAnsi="Minion-Regular" w:cs="Minion-Regular"/>
          <w:sz w:val="18"/>
          <w:szCs w:val="18"/>
          <w:lang w:eastAsia="en-US"/>
        </w:rPr>
        <w:t>1. If appropriate. In some cases, there may be no project, properly speaking, but only a specific consulting assignment.</w:t>
      </w:r>
    </w:p>
    <w:p w:rsidR="007173DC" w:rsidRDefault="007173DC" w:rsidP="00613494">
      <w:pPr>
        <w:autoSpaceDE w:val="0"/>
        <w:autoSpaceDN w:val="0"/>
        <w:adjustRightInd w:val="0"/>
        <w:ind w:left="900" w:right="-514"/>
        <w:rPr>
          <w:rFonts w:ascii="Minion-Regular" w:eastAsiaTheme="minorHAnsi" w:hAnsi="Minion-Regular" w:cs="Minion-Regular"/>
          <w:sz w:val="18"/>
          <w:szCs w:val="18"/>
          <w:lang w:eastAsia="en-US"/>
        </w:rPr>
      </w:pPr>
      <w:r>
        <w:rPr>
          <w:rFonts w:ascii="Minion-Regular" w:eastAsiaTheme="minorHAnsi" w:hAnsi="Minion-Regular" w:cs="Minion-Regular"/>
          <w:sz w:val="18"/>
          <w:szCs w:val="18"/>
          <w:lang w:eastAsia="en-US"/>
        </w:rPr>
        <w:t>2. Day, month, year (for example, 31 January 1998); delete if not appropriate.</w:t>
      </w:r>
    </w:p>
    <w:p w:rsidR="007173DC" w:rsidRDefault="007173DC" w:rsidP="00613494">
      <w:pPr>
        <w:autoSpaceDE w:val="0"/>
        <w:autoSpaceDN w:val="0"/>
        <w:adjustRightInd w:val="0"/>
        <w:ind w:left="900" w:right="-514"/>
        <w:rPr>
          <w:rFonts w:ascii="Minion-Regular" w:eastAsiaTheme="minorHAnsi" w:hAnsi="Minion-Regular" w:cs="Minion-Regular"/>
          <w:sz w:val="18"/>
          <w:szCs w:val="18"/>
          <w:lang w:eastAsia="en-US"/>
        </w:rPr>
      </w:pPr>
      <w:r>
        <w:rPr>
          <w:rFonts w:ascii="Minion-Regular" w:eastAsiaTheme="minorHAnsi" w:hAnsi="Minion-Regular" w:cs="Minion-Regular"/>
          <w:sz w:val="18"/>
          <w:szCs w:val="18"/>
          <w:lang w:eastAsia="en-US"/>
        </w:rPr>
        <w:t>3. In case of a grant.</w:t>
      </w:r>
    </w:p>
    <w:p w:rsidR="007173DC" w:rsidRDefault="007173DC" w:rsidP="00613494">
      <w:pPr>
        <w:autoSpaceDE w:val="0"/>
        <w:autoSpaceDN w:val="0"/>
        <w:adjustRightInd w:val="0"/>
        <w:ind w:left="900" w:right="-514"/>
        <w:rPr>
          <w:rFonts w:ascii="Minion-Regular" w:eastAsiaTheme="minorHAnsi" w:hAnsi="Minion-Regular" w:cs="Minion-Regular"/>
          <w:sz w:val="18"/>
          <w:szCs w:val="18"/>
          <w:lang w:eastAsia="en-US"/>
        </w:rPr>
      </w:pPr>
      <w:r>
        <w:rPr>
          <w:rFonts w:ascii="Minion-Regular" w:eastAsiaTheme="minorHAnsi" w:hAnsi="Minion-Regular" w:cs="Minion-Regular"/>
          <w:sz w:val="18"/>
          <w:szCs w:val="18"/>
          <w:lang w:eastAsia="en-US"/>
        </w:rPr>
        <w:t>4. Insert title of services.</w:t>
      </w:r>
    </w:p>
    <w:p w:rsidR="007173DC" w:rsidRDefault="007173DC" w:rsidP="00613494">
      <w:pPr>
        <w:autoSpaceDE w:val="0"/>
        <w:autoSpaceDN w:val="0"/>
        <w:adjustRightInd w:val="0"/>
        <w:ind w:left="900" w:right="-514"/>
        <w:rPr>
          <w:rFonts w:ascii="Minion-Regular" w:eastAsiaTheme="minorHAnsi" w:hAnsi="Minion-Regular" w:cs="Minion-Regular"/>
          <w:sz w:val="18"/>
          <w:szCs w:val="18"/>
          <w:lang w:eastAsia="en-US"/>
        </w:rPr>
      </w:pPr>
      <w:r>
        <w:rPr>
          <w:rFonts w:ascii="Minion-Regular" w:eastAsiaTheme="minorHAnsi" w:hAnsi="Minion-Regular" w:cs="Minion-Regular"/>
          <w:sz w:val="18"/>
          <w:szCs w:val="18"/>
          <w:lang w:eastAsia="en-US"/>
        </w:rPr>
        <w:t>5. The intent is to enable potentially interested consultants to decide whether to prepare an expression of interest.</w:t>
      </w:r>
    </w:p>
    <w:p w:rsidR="007173DC" w:rsidRDefault="007173DC" w:rsidP="00613494">
      <w:pPr>
        <w:autoSpaceDE w:val="0"/>
        <w:autoSpaceDN w:val="0"/>
        <w:adjustRightInd w:val="0"/>
        <w:ind w:left="900" w:right="-514"/>
        <w:rPr>
          <w:rFonts w:ascii="Minion-Regular" w:eastAsiaTheme="minorHAnsi" w:hAnsi="Minion-Regular" w:cs="Minion-Regular"/>
          <w:sz w:val="18"/>
          <w:szCs w:val="18"/>
          <w:lang w:eastAsia="en-US"/>
        </w:rPr>
      </w:pPr>
      <w:r>
        <w:rPr>
          <w:rFonts w:ascii="Minion-Regular" w:eastAsiaTheme="minorHAnsi" w:hAnsi="Minion-Regular" w:cs="Minion-Regular"/>
          <w:sz w:val="18"/>
          <w:szCs w:val="18"/>
          <w:lang w:eastAsia="en-US"/>
        </w:rPr>
        <w:t xml:space="preserve">6. See </w:t>
      </w:r>
      <w:r>
        <w:rPr>
          <w:rFonts w:ascii="Minion-Italic" w:eastAsiaTheme="minorHAnsi" w:hAnsi="Minion-Italic" w:cs="Minion-Italic"/>
          <w:i/>
          <w:iCs/>
          <w:sz w:val="18"/>
          <w:szCs w:val="18"/>
          <w:lang w:eastAsia="en-US"/>
        </w:rPr>
        <w:t xml:space="preserve">Guidelines </w:t>
      </w:r>
      <w:r>
        <w:rPr>
          <w:rFonts w:ascii="Minion-Regular" w:eastAsiaTheme="minorHAnsi" w:hAnsi="Minion-Regular" w:cs="Minion-Regular"/>
          <w:sz w:val="18"/>
          <w:szCs w:val="18"/>
          <w:lang w:eastAsia="en-US"/>
        </w:rPr>
        <w:t>for eligibility requirements.</w:t>
      </w:r>
    </w:p>
    <w:p w:rsidR="006C0AAA" w:rsidRPr="002948A4" w:rsidRDefault="007173DC" w:rsidP="00613494">
      <w:pPr>
        <w:ind w:left="900" w:right="-514"/>
      </w:pPr>
      <w:r>
        <w:rPr>
          <w:rFonts w:ascii="Minion-Regular" w:eastAsiaTheme="minorHAnsi" w:hAnsi="Minion-Regular" w:cs="Minion-Regular"/>
          <w:sz w:val="18"/>
          <w:szCs w:val="18"/>
          <w:lang w:eastAsia="en-US"/>
        </w:rPr>
        <w:t xml:space="preserve">7. </w:t>
      </w:r>
      <w:proofErr w:type="gramStart"/>
      <w:r>
        <w:rPr>
          <w:rFonts w:ascii="Minion-Regular" w:eastAsiaTheme="minorHAnsi" w:hAnsi="Minion-Regular" w:cs="Minion-Regular"/>
          <w:sz w:val="18"/>
          <w:szCs w:val="18"/>
          <w:lang w:eastAsia="en-US"/>
        </w:rPr>
        <w:t>For</w:t>
      </w:r>
      <w:proofErr w:type="gramEnd"/>
      <w:r>
        <w:rPr>
          <w:rFonts w:ascii="Minion-Regular" w:eastAsiaTheme="minorHAnsi" w:hAnsi="Minion-Regular" w:cs="Minion-Regular"/>
          <w:sz w:val="18"/>
          <w:szCs w:val="18"/>
          <w:lang w:eastAsia="en-US"/>
        </w:rPr>
        <w:t xml:space="preserve"> example, 0900 to 1200 hours.</w:t>
      </w:r>
    </w:p>
    <w:sectPr w:rsidR="006C0AAA" w:rsidRPr="002948A4" w:rsidSect="006C0A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83E9D26"/>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948A4"/>
    <w:rsid w:val="0012677C"/>
    <w:rsid w:val="00162DDD"/>
    <w:rsid w:val="00237788"/>
    <w:rsid w:val="002948A4"/>
    <w:rsid w:val="002D7C93"/>
    <w:rsid w:val="00613494"/>
    <w:rsid w:val="006C0AAA"/>
    <w:rsid w:val="007173DC"/>
    <w:rsid w:val="00F2606B"/>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8A4"/>
    <w:pPr>
      <w:spacing w:after="0" w:line="240" w:lineRule="auto"/>
    </w:pPr>
    <w:rPr>
      <w:rFonts w:ascii="Calibri" w:eastAsia="Calibri" w:hAnsi="Calibri" w:cs="Arial"/>
      <w:sz w:val="20"/>
      <w:szCs w:val="20"/>
      <w:lang w:eastAsia="en-IN"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2019-02-15T10:31:00Z</dcterms:created>
  <dcterms:modified xsi:type="dcterms:W3CDTF">2019-05-28T10:00:00Z</dcterms:modified>
</cp:coreProperties>
</file>