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2C0ED" w14:textId="77777777" w:rsidR="005A02A8" w:rsidRPr="00F05C1E" w:rsidRDefault="00B4754C" w:rsidP="00F05C1E">
      <w:pPr>
        <w:jc w:val="center"/>
        <w:rPr>
          <w:rFonts w:ascii="Algerian" w:hAnsi="Algerian"/>
          <w:b/>
          <w:sz w:val="36"/>
          <w:szCs w:val="26"/>
        </w:rPr>
      </w:pPr>
      <w:r w:rsidRPr="00F05C1E">
        <w:rPr>
          <w:rFonts w:ascii="Algerian" w:hAnsi="Algerian"/>
          <w:b/>
          <w:sz w:val="36"/>
          <w:szCs w:val="26"/>
        </w:rPr>
        <w:t>DEPARTMENT OF WATER SUPPLY &amp; SANITATION,</w:t>
      </w:r>
    </w:p>
    <w:p w14:paraId="24700390" w14:textId="77777777" w:rsidR="00B4754C" w:rsidRDefault="00B4754C" w:rsidP="00F05C1E">
      <w:pPr>
        <w:jc w:val="center"/>
        <w:rPr>
          <w:rFonts w:ascii="Algerian" w:hAnsi="Algerian"/>
          <w:b/>
          <w:sz w:val="36"/>
          <w:szCs w:val="26"/>
        </w:rPr>
      </w:pPr>
      <w:proofErr w:type="gramStart"/>
      <w:r w:rsidRPr="00F05C1E">
        <w:rPr>
          <w:rFonts w:ascii="Algerian" w:hAnsi="Algerian"/>
          <w:b/>
          <w:sz w:val="36"/>
          <w:szCs w:val="26"/>
        </w:rPr>
        <w:t>PUNJAB.</w:t>
      </w:r>
      <w:proofErr w:type="gramEnd"/>
    </w:p>
    <w:p w14:paraId="78457F61" w14:textId="77777777" w:rsidR="00F05C1E" w:rsidRDefault="00F05C1E" w:rsidP="00F05C1E">
      <w:pPr>
        <w:jc w:val="center"/>
        <w:rPr>
          <w:rFonts w:ascii="Algerian" w:hAnsi="Algerian"/>
          <w:b/>
          <w:sz w:val="36"/>
          <w:szCs w:val="26"/>
        </w:rPr>
      </w:pPr>
    </w:p>
    <w:p w14:paraId="1D34A4CD" w14:textId="77777777" w:rsidR="00F05C1E" w:rsidRPr="00F05C1E" w:rsidRDefault="00F05C1E" w:rsidP="00F05C1E">
      <w:pPr>
        <w:jc w:val="center"/>
        <w:rPr>
          <w:rFonts w:ascii="Algerian" w:hAnsi="Algerian"/>
          <w:b/>
          <w:sz w:val="36"/>
          <w:szCs w:val="26"/>
        </w:rPr>
      </w:pPr>
    </w:p>
    <w:p w14:paraId="07A309FE" w14:textId="77777777" w:rsidR="00BC7874" w:rsidRPr="00F05C1E" w:rsidRDefault="00BC7874" w:rsidP="00F05C1E">
      <w:pPr>
        <w:jc w:val="both"/>
        <w:rPr>
          <w:b/>
          <w:sz w:val="26"/>
          <w:szCs w:val="26"/>
        </w:rPr>
      </w:pPr>
    </w:p>
    <w:p w14:paraId="14C30D9F" w14:textId="77777777" w:rsidR="005A02A8" w:rsidRPr="00F05C1E" w:rsidRDefault="005F6236" w:rsidP="00F05C1E">
      <w:pPr>
        <w:jc w:val="center"/>
        <w:rPr>
          <w:b/>
          <w:sz w:val="26"/>
          <w:szCs w:val="26"/>
        </w:rPr>
      </w:pPr>
      <w:r>
        <w:rPr>
          <w:rFonts w:cs="Arial"/>
          <w:b/>
          <w:noProof/>
          <w:lang w:val="en-GB" w:eastAsia="en-GB" w:bidi="pa-IN"/>
        </w:rPr>
        <w:drawing>
          <wp:inline distT="0" distB="0" distL="0" distR="0" wp14:anchorId="4975DA68" wp14:editId="4948ACA2">
            <wp:extent cx="2057400" cy="1266825"/>
            <wp:effectExtent l="19050" t="0" r="0" b="0"/>
            <wp:docPr id="1" name="Picture 1" descr="Punj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jab-logo"/>
                    <pic:cNvPicPr>
                      <a:picLocks noChangeAspect="1" noChangeArrowheads="1"/>
                    </pic:cNvPicPr>
                  </pic:nvPicPr>
                  <pic:blipFill>
                    <a:blip r:embed="rId9" cstate="print"/>
                    <a:srcRect/>
                    <a:stretch>
                      <a:fillRect/>
                    </a:stretch>
                  </pic:blipFill>
                  <pic:spPr bwMode="auto">
                    <a:xfrm>
                      <a:off x="0" y="0"/>
                      <a:ext cx="2057400" cy="1266825"/>
                    </a:xfrm>
                    <a:prstGeom prst="rect">
                      <a:avLst/>
                    </a:prstGeom>
                    <a:noFill/>
                    <a:ln w="9525">
                      <a:noFill/>
                      <a:miter lim="800000"/>
                      <a:headEnd/>
                      <a:tailEnd/>
                    </a:ln>
                  </pic:spPr>
                </pic:pic>
              </a:graphicData>
            </a:graphic>
          </wp:inline>
        </w:drawing>
      </w:r>
    </w:p>
    <w:p w14:paraId="19EE5705" w14:textId="77777777" w:rsidR="005A02A8" w:rsidRDefault="00A42C53" w:rsidP="00F05C1E">
      <w:pPr>
        <w:pBdr>
          <w:bottom w:val="single" w:sz="6" w:space="1" w:color="auto"/>
        </w:pBdr>
        <w:jc w:val="both"/>
        <w:rPr>
          <w:b/>
          <w:noProof/>
          <w:sz w:val="26"/>
          <w:szCs w:val="26"/>
        </w:rPr>
      </w:pPr>
      <w:r w:rsidRPr="00F05C1E">
        <w:rPr>
          <w:b/>
          <w:sz w:val="26"/>
          <w:szCs w:val="26"/>
        </w:rPr>
        <w:tab/>
      </w:r>
      <w:r w:rsidRPr="00F05C1E">
        <w:rPr>
          <w:b/>
          <w:sz w:val="26"/>
          <w:szCs w:val="26"/>
        </w:rPr>
        <w:tab/>
      </w:r>
      <w:r w:rsidRPr="00F05C1E">
        <w:rPr>
          <w:b/>
          <w:sz w:val="26"/>
          <w:szCs w:val="26"/>
        </w:rPr>
        <w:tab/>
      </w:r>
      <w:r w:rsidRPr="00F05C1E">
        <w:rPr>
          <w:b/>
          <w:sz w:val="26"/>
          <w:szCs w:val="26"/>
        </w:rPr>
        <w:tab/>
      </w:r>
      <w:r w:rsidRPr="00F05C1E">
        <w:rPr>
          <w:b/>
          <w:sz w:val="26"/>
          <w:szCs w:val="26"/>
        </w:rPr>
        <w:tab/>
      </w:r>
      <w:r w:rsidRPr="00F05C1E">
        <w:rPr>
          <w:b/>
          <w:noProof/>
          <w:sz w:val="26"/>
          <w:szCs w:val="26"/>
        </w:rPr>
        <w:t xml:space="preserve">   </w:t>
      </w:r>
    </w:p>
    <w:p w14:paraId="678D0E84" w14:textId="77777777" w:rsidR="00F05C1E" w:rsidRDefault="00F05C1E" w:rsidP="00F05C1E">
      <w:pPr>
        <w:pBdr>
          <w:bottom w:val="single" w:sz="6" w:space="1" w:color="auto"/>
        </w:pBdr>
        <w:jc w:val="both"/>
        <w:rPr>
          <w:b/>
          <w:noProof/>
          <w:sz w:val="26"/>
          <w:szCs w:val="26"/>
        </w:rPr>
      </w:pPr>
    </w:p>
    <w:p w14:paraId="2972C488" w14:textId="77777777" w:rsidR="00F05C1E" w:rsidRPr="00F05C1E" w:rsidRDefault="00F05C1E" w:rsidP="00F05C1E">
      <w:pPr>
        <w:pBdr>
          <w:bottom w:val="single" w:sz="6" w:space="1" w:color="auto"/>
        </w:pBdr>
        <w:jc w:val="both"/>
        <w:rPr>
          <w:b/>
          <w:noProof/>
          <w:sz w:val="26"/>
          <w:szCs w:val="26"/>
        </w:rPr>
      </w:pPr>
    </w:p>
    <w:p w14:paraId="32EA626F" w14:textId="77777777" w:rsidR="00F05C1E" w:rsidRDefault="00F05C1E" w:rsidP="00F05C1E">
      <w:pPr>
        <w:jc w:val="both"/>
        <w:rPr>
          <w:b/>
          <w:sz w:val="18"/>
          <w:szCs w:val="26"/>
        </w:rPr>
      </w:pPr>
    </w:p>
    <w:p w14:paraId="64CF0BAC" w14:textId="77777777" w:rsidR="00F05C1E" w:rsidRPr="00F05C1E" w:rsidRDefault="00F05C1E" w:rsidP="00F05C1E">
      <w:pPr>
        <w:jc w:val="both"/>
        <w:rPr>
          <w:b/>
          <w:sz w:val="18"/>
          <w:szCs w:val="26"/>
        </w:rPr>
      </w:pPr>
    </w:p>
    <w:p w14:paraId="75FFAD08" w14:textId="77777777" w:rsidR="005A02A8" w:rsidRPr="005F6236" w:rsidRDefault="005A02A8" w:rsidP="00F05C1E">
      <w:pPr>
        <w:pBdr>
          <w:bottom w:val="single" w:sz="6" w:space="1" w:color="auto"/>
        </w:pBdr>
        <w:jc w:val="center"/>
        <w:rPr>
          <w:rFonts w:ascii="Algerian" w:hAnsi="Algerian"/>
          <w:sz w:val="72"/>
          <w:szCs w:val="72"/>
        </w:rPr>
      </w:pPr>
      <w:r w:rsidRPr="005F6236">
        <w:rPr>
          <w:rFonts w:ascii="Algerian" w:hAnsi="Algerian"/>
          <w:sz w:val="72"/>
          <w:szCs w:val="72"/>
        </w:rPr>
        <w:t>CITIZEN'S CH</w:t>
      </w:r>
      <w:r w:rsidR="00A42C53" w:rsidRPr="005F6236">
        <w:rPr>
          <w:rFonts w:ascii="Algerian" w:hAnsi="Algerian"/>
          <w:sz w:val="72"/>
          <w:szCs w:val="72"/>
        </w:rPr>
        <w:t>ARTER</w:t>
      </w:r>
    </w:p>
    <w:p w14:paraId="6C9E0D28" w14:textId="77777777" w:rsidR="00F05C1E" w:rsidRDefault="00F05C1E" w:rsidP="00F05C1E">
      <w:pPr>
        <w:pBdr>
          <w:bottom w:val="single" w:sz="6" w:space="1" w:color="auto"/>
        </w:pBdr>
        <w:jc w:val="center"/>
        <w:rPr>
          <w:b/>
          <w:sz w:val="26"/>
          <w:szCs w:val="26"/>
        </w:rPr>
      </w:pPr>
    </w:p>
    <w:p w14:paraId="066B9E1D" w14:textId="77777777" w:rsidR="00F05C1E" w:rsidRPr="00F05C1E" w:rsidRDefault="00F05C1E" w:rsidP="00F05C1E">
      <w:pPr>
        <w:pBdr>
          <w:bottom w:val="single" w:sz="6" w:space="1" w:color="auto"/>
        </w:pBdr>
        <w:jc w:val="center"/>
        <w:rPr>
          <w:b/>
          <w:sz w:val="26"/>
          <w:szCs w:val="26"/>
        </w:rPr>
      </w:pPr>
    </w:p>
    <w:p w14:paraId="699D6545" w14:textId="77777777" w:rsidR="00F05C1E" w:rsidRDefault="00F05C1E" w:rsidP="00F05C1E">
      <w:pPr>
        <w:jc w:val="both"/>
        <w:rPr>
          <w:b/>
          <w:sz w:val="26"/>
          <w:szCs w:val="26"/>
        </w:rPr>
      </w:pPr>
    </w:p>
    <w:p w14:paraId="564304BF" w14:textId="77777777" w:rsidR="00F05C1E" w:rsidRDefault="007647DB" w:rsidP="007B283E">
      <w:pPr>
        <w:jc w:val="both"/>
        <w:rPr>
          <w:b/>
          <w:sz w:val="26"/>
          <w:szCs w:val="26"/>
        </w:rPr>
      </w:pPr>
      <w:r w:rsidRPr="0032709F">
        <w:rPr>
          <w:b/>
          <w:sz w:val="26"/>
          <w:szCs w:val="26"/>
        </w:rPr>
        <w:t>The CITIZEN'S CHARTER is an ever evolving process. It will be revised periodically on the basis of experiences, gained feedback and suggestions received from citizens.</w:t>
      </w:r>
    </w:p>
    <w:p w14:paraId="6419F6D1" w14:textId="28AFEEF2" w:rsidR="00F05C1E" w:rsidRPr="00F05C1E" w:rsidRDefault="00E40CE8" w:rsidP="00F05C1E">
      <w:pPr>
        <w:jc w:val="both"/>
        <w:rPr>
          <w:b/>
          <w:sz w:val="26"/>
          <w:szCs w:val="26"/>
        </w:rPr>
      </w:pPr>
      <w:r>
        <w:rPr>
          <w:b/>
          <w:noProof/>
          <w:color w:val="000000" w:themeColor="text1"/>
          <w:sz w:val="26"/>
          <w:szCs w:val="26"/>
          <w:lang w:val="en-GB" w:eastAsia="en-GB" w:bidi="pa-IN"/>
        </w:rPr>
        <mc:AlternateContent>
          <mc:Choice Requires="wps">
            <w:drawing>
              <wp:anchor distT="0" distB="0" distL="114300" distR="114300" simplePos="0" relativeHeight="251667456" behindDoc="0" locked="0" layoutInCell="1" allowOverlap="1" wp14:anchorId="0413AF6D" wp14:editId="09A20BEB">
                <wp:simplePos x="0" y="0"/>
                <wp:positionH relativeFrom="column">
                  <wp:posOffset>190500</wp:posOffset>
                </wp:positionH>
                <wp:positionV relativeFrom="paragraph">
                  <wp:posOffset>123190</wp:posOffset>
                </wp:positionV>
                <wp:extent cx="5353050" cy="19488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94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A4BFF" w14:textId="77777777" w:rsidR="00BC7874" w:rsidRPr="005F6236" w:rsidRDefault="00BC7874" w:rsidP="00BC7874">
                            <w:pPr>
                              <w:jc w:val="center"/>
                              <w:rPr>
                                <w:b/>
                                <w:sz w:val="32"/>
                                <w:szCs w:val="32"/>
                              </w:rPr>
                            </w:pPr>
                            <w:r w:rsidRPr="005F6236">
                              <w:rPr>
                                <w:b/>
                                <w:sz w:val="32"/>
                                <w:szCs w:val="32"/>
                              </w:rPr>
                              <w:t>Chief Engineer (South),</w:t>
                            </w:r>
                          </w:p>
                          <w:p w14:paraId="5D924489" w14:textId="77777777" w:rsidR="00BC7874" w:rsidRPr="005F6236" w:rsidRDefault="00BC7874" w:rsidP="00BC7874">
                            <w:pPr>
                              <w:jc w:val="center"/>
                              <w:rPr>
                                <w:b/>
                                <w:sz w:val="32"/>
                                <w:szCs w:val="32"/>
                              </w:rPr>
                            </w:pPr>
                            <w:r w:rsidRPr="005F6236">
                              <w:rPr>
                                <w:b/>
                                <w:sz w:val="32"/>
                                <w:szCs w:val="32"/>
                              </w:rPr>
                              <w:t>Department of Water Supply &amp; Sanitation,</w:t>
                            </w:r>
                          </w:p>
                          <w:p w14:paraId="4F5C1FE0" w14:textId="77777777" w:rsidR="00BC7874" w:rsidRPr="005F6236" w:rsidRDefault="00BC7874" w:rsidP="00BC7874">
                            <w:pPr>
                              <w:jc w:val="center"/>
                              <w:rPr>
                                <w:b/>
                                <w:sz w:val="32"/>
                                <w:szCs w:val="32"/>
                              </w:rPr>
                            </w:pPr>
                            <w:r w:rsidRPr="005F6236">
                              <w:rPr>
                                <w:b/>
                                <w:sz w:val="32"/>
                                <w:szCs w:val="32"/>
                              </w:rPr>
                              <w:t>Head Office,</w:t>
                            </w:r>
                            <w:r w:rsidR="004817EC" w:rsidRPr="005F6236">
                              <w:rPr>
                                <w:b/>
                                <w:sz w:val="32"/>
                                <w:szCs w:val="32"/>
                              </w:rPr>
                              <w:t xml:space="preserve"> </w:t>
                            </w:r>
                            <w:proofErr w:type="gramStart"/>
                            <w:r w:rsidR="004817EC" w:rsidRPr="005F6236">
                              <w:rPr>
                                <w:b/>
                                <w:sz w:val="32"/>
                                <w:szCs w:val="32"/>
                              </w:rPr>
                              <w:t>Nabha  Road</w:t>
                            </w:r>
                            <w:proofErr w:type="gramEnd"/>
                          </w:p>
                          <w:p w14:paraId="1C3FA1A1" w14:textId="77777777" w:rsidR="00BC7874" w:rsidRPr="005F6236" w:rsidRDefault="00BC7874" w:rsidP="00BC7874">
                            <w:pPr>
                              <w:jc w:val="center"/>
                              <w:rPr>
                                <w:b/>
                                <w:sz w:val="32"/>
                                <w:szCs w:val="32"/>
                              </w:rPr>
                            </w:pPr>
                            <w:r w:rsidRPr="005F6236">
                              <w:rPr>
                                <w:b/>
                                <w:sz w:val="32"/>
                                <w:szCs w:val="32"/>
                              </w:rPr>
                              <w:t>Patiala</w:t>
                            </w:r>
                          </w:p>
                          <w:p w14:paraId="50285B61" w14:textId="77777777" w:rsidR="00BC7874" w:rsidRPr="005F6236" w:rsidRDefault="00BC7874" w:rsidP="00BC7874">
                            <w:pPr>
                              <w:jc w:val="center"/>
                              <w:rPr>
                                <w:b/>
                                <w:sz w:val="32"/>
                                <w:szCs w:val="32"/>
                              </w:rPr>
                            </w:pPr>
                            <w:r w:rsidRPr="005F6236">
                              <w:rPr>
                                <w:b/>
                                <w:sz w:val="32"/>
                                <w:szCs w:val="32"/>
                              </w:rPr>
                              <w:t>Phone no: 0175-2212039</w:t>
                            </w:r>
                          </w:p>
                          <w:p w14:paraId="3746736D" w14:textId="77777777" w:rsidR="00BC7874" w:rsidRPr="005F6236" w:rsidRDefault="00F25B65" w:rsidP="00BC7874">
                            <w:pPr>
                              <w:jc w:val="center"/>
                              <w:rPr>
                                <w:b/>
                                <w:sz w:val="32"/>
                                <w:szCs w:val="32"/>
                              </w:rPr>
                            </w:pPr>
                            <w:proofErr w:type="gramStart"/>
                            <w:r w:rsidRPr="005F6236">
                              <w:rPr>
                                <w:b/>
                                <w:sz w:val="32"/>
                                <w:szCs w:val="32"/>
                              </w:rPr>
                              <w:t>e</w:t>
                            </w:r>
                            <w:r w:rsidR="00BC7874" w:rsidRPr="005F6236">
                              <w:rPr>
                                <w:b/>
                                <w:sz w:val="32"/>
                                <w:szCs w:val="32"/>
                              </w:rPr>
                              <w:t>mail</w:t>
                            </w:r>
                            <w:proofErr w:type="gramEnd"/>
                            <w:r w:rsidR="00BC7874" w:rsidRPr="005F6236">
                              <w:rPr>
                                <w:b/>
                                <w:sz w:val="32"/>
                                <w:szCs w:val="32"/>
                              </w:rPr>
                              <w:t xml:space="preserve">: </w:t>
                            </w:r>
                            <w:hyperlink r:id="rId10" w:history="1">
                              <w:r w:rsidR="00BC7874" w:rsidRPr="005F6236">
                                <w:rPr>
                                  <w:rStyle w:val="Hyperlink"/>
                                  <w:b/>
                                  <w:sz w:val="32"/>
                                  <w:szCs w:val="32"/>
                                  <w:u w:val="none"/>
                                </w:rPr>
                                <w:t>ce_south@yahoo.com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13AF6D" id="_x0000_t202" coordsize="21600,21600" o:spt="202" path="m,l,21600r21600,l21600,xe">
                <v:stroke joinstyle="miter"/>
                <v:path gradientshapeok="t" o:connecttype="rect"/>
              </v:shapetype>
              <v:shape id="Text Box 4" o:spid="_x0000_s1026" type="#_x0000_t202" style="position:absolute;left:0;text-align:left;margin-left:15pt;margin-top:9.7pt;width:421.5pt;height:15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" stroked="f">
                <v:textbox>
                  <w:txbxContent>
                    <w:p w14:paraId="1D8A4BFF" w14:textId="77777777" w:rsidR="00BC7874" w:rsidRPr="005F6236" w:rsidRDefault="00BC7874" w:rsidP="00BC7874">
                      <w:pPr>
                        <w:jc w:val="center"/>
                        <w:rPr>
                          <w:b/>
                          <w:sz w:val="32"/>
                          <w:szCs w:val="32"/>
                        </w:rPr>
                      </w:pPr>
                      <w:r w:rsidRPr="005F6236">
                        <w:rPr>
                          <w:b/>
                          <w:sz w:val="32"/>
                          <w:szCs w:val="32"/>
                        </w:rPr>
                        <w:t>Chief Engineer (South),</w:t>
                      </w:r>
                    </w:p>
                    <w:p w14:paraId="5D924489" w14:textId="77777777" w:rsidR="00BC7874" w:rsidRPr="005F6236" w:rsidRDefault="00BC7874" w:rsidP="00BC7874">
                      <w:pPr>
                        <w:jc w:val="center"/>
                        <w:rPr>
                          <w:b/>
                          <w:sz w:val="32"/>
                          <w:szCs w:val="32"/>
                        </w:rPr>
                      </w:pPr>
                      <w:r w:rsidRPr="005F6236">
                        <w:rPr>
                          <w:b/>
                          <w:sz w:val="32"/>
                          <w:szCs w:val="32"/>
                        </w:rPr>
                        <w:t>Department of Water Supply &amp; Sanitation,</w:t>
                      </w:r>
                    </w:p>
                    <w:p w14:paraId="4F5C1FE0" w14:textId="77777777" w:rsidR="00BC7874" w:rsidRPr="005F6236" w:rsidRDefault="00BC7874" w:rsidP="00BC7874">
                      <w:pPr>
                        <w:jc w:val="center"/>
                        <w:rPr>
                          <w:b/>
                          <w:sz w:val="32"/>
                          <w:szCs w:val="32"/>
                        </w:rPr>
                      </w:pPr>
                      <w:r w:rsidRPr="005F6236">
                        <w:rPr>
                          <w:b/>
                          <w:sz w:val="32"/>
                          <w:szCs w:val="32"/>
                        </w:rPr>
                        <w:t>Head Office,</w:t>
                      </w:r>
                      <w:r w:rsidR="004817EC" w:rsidRPr="005F6236">
                        <w:rPr>
                          <w:b/>
                          <w:sz w:val="32"/>
                          <w:szCs w:val="32"/>
                        </w:rPr>
                        <w:t xml:space="preserve"> </w:t>
                      </w:r>
                      <w:proofErr w:type="gramStart"/>
                      <w:r w:rsidR="004817EC" w:rsidRPr="005F6236">
                        <w:rPr>
                          <w:b/>
                          <w:sz w:val="32"/>
                          <w:szCs w:val="32"/>
                        </w:rPr>
                        <w:t>Nabha  Road</w:t>
                      </w:r>
                      <w:proofErr w:type="gramEnd"/>
                    </w:p>
                    <w:p w14:paraId="1C3FA1A1" w14:textId="77777777" w:rsidR="00BC7874" w:rsidRPr="005F6236" w:rsidRDefault="00BC7874" w:rsidP="00BC7874">
                      <w:pPr>
                        <w:jc w:val="center"/>
                        <w:rPr>
                          <w:b/>
                          <w:sz w:val="32"/>
                          <w:szCs w:val="32"/>
                        </w:rPr>
                      </w:pPr>
                      <w:r w:rsidRPr="005F6236">
                        <w:rPr>
                          <w:b/>
                          <w:sz w:val="32"/>
                          <w:szCs w:val="32"/>
                        </w:rPr>
                        <w:t>Patiala</w:t>
                      </w:r>
                    </w:p>
                    <w:p w14:paraId="50285B61" w14:textId="77777777" w:rsidR="00BC7874" w:rsidRPr="005F6236" w:rsidRDefault="00BC7874" w:rsidP="00BC7874">
                      <w:pPr>
                        <w:jc w:val="center"/>
                        <w:rPr>
                          <w:b/>
                          <w:sz w:val="32"/>
                          <w:szCs w:val="32"/>
                        </w:rPr>
                      </w:pPr>
                      <w:r w:rsidRPr="005F6236">
                        <w:rPr>
                          <w:b/>
                          <w:sz w:val="32"/>
                          <w:szCs w:val="32"/>
                        </w:rPr>
                        <w:t>Phone no: 0175-2212039</w:t>
                      </w:r>
                    </w:p>
                    <w:p w14:paraId="3746736D" w14:textId="77777777" w:rsidR="00BC7874" w:rsidRPr="005F6236" w:rsidRDefault="00F25B65" w:rsidP="00BC7874">
                      <w:pPr>
                        <w:jc w:val="center"/>
                        <w:rPr>
                          <w:b/>
                          <w:sz w:val="32"/>
                          <w:szCs w:val="32"/>
                        </w:rPr>
                      </w:pPr>
                      <w:r w:rsidRPr="005F6236">
                        <w:rPr>
                          <w:b/>
                          <w:sz w:val="32"/>
                          <w:szCs w:val="32"/>
                        </w:rPr>
                        <w:t>e</w:t>
                      </w:r>
                      <w:r w:rsidR="00BC7874" w:rsidRPr="005F6236">
                        <w:rPr>
                          <w:b/>
                          <w:sz w:val="32"/>
                          <w:szCs w:val="32"/>
                        </w:rPr>
                        <w:t xml:space="preserve">mail: </w:t>
                      </w:r>
                      <w:hyperlink r:id="rId11" w:history="1">
                        <w:r w:rsidR="00BC7874" w:rsidRPr="005F6236">
                          <w:rPr>
                            <w:rStyle w:val="Hyperlink"/>
                            <w:b/>
                            <w:sz w:val="32"/>
                            <w:szCs w:val="32"/>
                            <w:u w:val="none"/>
                          </w:rPr>
                          <w:t>ce_south@yahoo.com</w:t>
                        </w:r>
                      </w:hyperlink>
                    </w:p>
                  </w:txbxContent>
                </v:textbox>
              </v:shape>
            </w:pict>
          </mc:Fallback>
        </mc:AlternateContent>
      </w:r>
    </w:p>
    <w:p w14:paraId="531E8B30" w14:textId="77777777" w:rsidR="00BC7874" w:rsidRPr="00F05C1E" w:rsidRDefault="00BC7874" w:rsidP="00F05C1E">
      <w:pPr>
        <w:jc w:val="center"/>
        <w:rPr>
          <w:b/>
          <w:color w:val="000000" w:themeColor="text1"/>
          <w:sz w:val="26"/>
          <w:szCs w:val="26"/>
        </w:rPr>
      </w:pPr>
    </w:p>
    <w:p w14:paraId="55CE936B" w14:textId="77777777" w:rsidR="00B4754C" w:rsidRPr="00F05C1E" w:rsidRDefault="00B4754C" w:rsidP="00F05C1E">
      <w:pPr>
        <w:jc w:val="center"/>
        <w:rPr>
          <w:b/>
          <w:color w:val="000000" w:themeColor="text1"/>
          <w:sz w:val="26"/>
          <w:szCs w:val="26"/>
        </w:rPr>
      </w:pPr>
    </w:p>
    <w:p w14:paraId="70FA47AF" w14:textId="77777777" w:rsidR="00BC7874" w:rsidRPr="00F05C1E" w:rsidRDefault="00BC7874" w:rsidP="00F05C1E">
      <w:pPr>
        <w:jc w:val="center"/>
        <w:rPr>
          <w:b/>
          <w:color w:val="000000" w:themeColor="text1"/>
          <w:sz w:val="26"/>
          <w:szCs w:val="26"/>
        </w:rPr>
      </w:pPr>
    </w:p>
    <w:p w14:paraId="4C9D0048" w14:textId="77777777" w:rsidR="00BC7874" w:rsidRPr="00F05C1E" w:rsidRDefault="00BC7874" w:rsidP="00F05C1E">
      <w:pPr>
        <w:jc w:val="center"/>
        <w:rPr>
          <w:b/>
          <w:color w:val="000000" w:themeColor="text1"/>
          <w:sz w:val="26"/>
          <w:szCs w:val="26"/>
        </w:rPr>
      </w:pPr>
    </w:p>
    <w:p w14:paraId="3E209FCD" w14:textId="77777777" w:rsidR="00BC7874" w:rsidRPr="00F05C1E" w:rsidRDefault="00BC7874" w:rsidP="00F05C1E">
      <w:pPr>
        <w:jc w:val="center"/>
        <w:rPr>
          <w:b/>
          <w:color w:val="000000" w:themeColor="text1"/>
          <w:sz w:val="26"/>
          <w:szCs w:val="26"/>
        </w:rPr>
      </w:pPr>
    </w:p>
    <w:p w14:paraId="049F468E" w14:textId="77777777" w:rsidR="00BC7874" w:rsidRPr="00F05C1E" w:rsidRDefault="00BC7874" w:rsidP="00F05C1E">
      <w:pPr>
        <w:jc w:val="center"/>
        <w:rPr>
          <w:b/>
          <w:color w:val="000000" w:themeColor="text1"/>
          <w:sz w:val="26"/>
          <w:szCs w:val="26"/>
        </w:rPr>
      </w:pPr>
    </w:p>
    <w:p w14:paraId="6D626936" w14:textId="77777777" w:rsidR="00F05C1E" w:rsidRDefault="00F05C1E" w:rsidP="00F05C1E">
      <w:pPr>
        <w:jc w:val="center"/>
        <w:rPr>
          <w:b/>
          <w:color w:val="000000" w:themeColor="text1"/>
          <w:sz w:val="26"/>
          <w:szCs w:val="26"/>
        </w:rPr>
      </w:pPr>
    </w:p>
    <w:p w14:paraId="736B1C39" w14:textId="77777777" w:rsidR="00F05C1E" w:rsidRDefault="00F05C1E" w:rsidP="00F05C1E">
      <w:pPr>
        <w:jc w:val="center"/>
        <w:rPr>
          <w:b/>
          <w:color w:val="000000" w:themeColor="text1"/>
          <w:sz w:val="26"/>
          <w:szCs w:val="26"/>
        </w:rPr>
      </w:pPr>
    </w:p>
    <w:p w14:paraId="6F26AE37" w14:textId="77777777" w:rsidR="00BC7874" w:rsidRDefault="00BC7874" w:rsidP="00F05C1E">
      <w:pPr>
        <w:jc w:val="center"/>
        <w:rPr>
          <w:b/>
          <w:color w:val="000000" w:themeColor="text1"/>
          <w:sz w:val="26"/>
          <w:szCs w:val="26"/>
        </w:rPr>
      </w:pPr>
    </w:p>
    <w:p w14:paraId="39F66965" w14:textId="77777777" w:rsidR="00F05C1E" w:rsidRDefault="00F05C1E" w:rsidP="00F05C1E">
      <w:pPr>
        <w:jc w:val="center"/>
        <w:rPr>
          <w:b/>
          <w:color w:val="000000" w:themeColor="text1"/>
          <w:sz w:val="26"/>
          <w:szCs w:val="26"/>
        </w:rPr>
      </w:pPr>
    </w:p>
    <w:p w14:paraId="3D361372" w14:textId="77777777" w:rsidR="00B4754C" w:rsidRPr="00F05C1E" w:rsidRDefault="00B4754C" w:rsidP="00F05C1E">
      <w:pPr>
        <w:pStyle w:val="BodyText"/>
        <w:spacing w:line="240" w:lineRule="auto"/>
        <w:jc w:val="center"/>
        <w:rPr>
          <w:b/>
          <w:sz w:val="26"/>
          <w:szCs w:val="26"/>
          <w:u w:val="single"/>
        </w:rPr>
      </w:pPr>
    </w:p>
    <w:p w14:paraId="5E94C864" w14:textId="6A64C225" w:rsidR="00FA249A" w:rsidRDefault="00E40CE8" w:rsidP="00F05C1E">
      <w:pPr>
        <w:spacing w:after="200"/>
        <w:jc w:val="center"/>
        <w:rPr>
          <w:rFonts w:ascii="Algerian" w:hAnsi="Algerian"/>
          <w:b/>
          <w:sz w:val="40"/>
          <w:szCs w:val="26"/>
          <w:u w:val="single"/>
        </w:rPr>
      </w:pPr>
      <w:r>
        <w:rPr>
          <w:noProof/>
          <w:sz w:val="26"/>
          <w:szCs w:val="26"/>
          <w:lang w:val="en-GB" w:eastAsia="en-GB" w:bidi="pa-IN"/>
        </w:rPr>
        <mc:AlternateContent>
          <mc:Choice Requires="wps">
            <w:drawing>
              <wp:anchor distT="0" distB="0" distL="114300" distR="114300" simplePos="0" relativeHeight="251666432" behindDoc="0" locked="0" layoutInCell="1" allowOverlap="1" wp14:anchorId="023DA3A5" wp14:editId="6C072D61">
                <wp:simplePos x="0" y="0"/>
                <wp:positionH relativeFrom="column">
                  <wp:posOffset>2279015</wp:posOffset>
                </wp:positionH>
                <wp:positionV relativeFrom="paragraph">
                  <wp:posOffset>589915</wp:posOffset>
                </wp:positionV>
                <wp:extent cx="1419225" cy="271780"/>
                <wp:effectExtent l="254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549D" w14:textId="77777777" w:rsidR="00B4754C" w:rsidRPr="00BC7874" w:rsidRDefault="00B4754C" w:rsidP="00B4754C">
                            <w:pPr>
                              <w:pStyle w:val="Caption"/>
                              <w:jc w:val="center"/>
                              <w:rPr>
                                <w:noProof/>
                                <w:color w:val="auto"/>
                                <w:sz w:val="32"/>
                                <w:szCs w:val="32"/>
                              </w:rPr>
                            </w:pPr>
                            <w:r w:rsidRPr="00BC7874">
                              <w:rPr>
                                <w:color w:val="auto"/>
                                <w:sz w:val="32"/>
                                <w:szCs w:val="32"/>
                              </w:rPr>
                              <w:t>(1800-180-2468)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DA3A5" id="Text Box 3" o:spid="_x0000_s1027" type="#_x0000_t202" style="position:absolute;left:0;text-align:left;margin-left:179.45pt;margin-top:46.45pt;width:111.75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" filled="f" stroked="f">
                <v:textbox inset="0,0,0,0">
                  <w:txbxContent>
                    <w:p w14:paraId="003C549D" w14:textId="77777777" w:rsidR="00B4754C" w:rsidRPr="00BC7874" w:rsidRDefault="00B4754C" w:rsidP="00B4754C">
                      <w:pPr>
                        <w:pStyle w:val="Caption"/>
                        <w:jc w:val="center"/>
                        <w:rPr>
                          <w:noProof/>
                          <w:color w:val="auto"/>
                          <w:sz w:val="32"/>
                          <w:szCs w:val="32"/>
                        </w:rPr>
                      </w:pPr>
                      <w:r w:rsidRPr="00BC7874">
                        <w:rPr>
                          <w:color w:val="auto"/>
                          <w:sz w:val="32"/>
                          <w:szCs w:val="32"/>
                        </w:rPr>
                        <w:t>(1800-180-2468)</w:t>
                      </w:r>
                    </w:p>
                  </w:txbxContent>
                </v:textbox>
              </v:shape>
            </w:pict>
          </mc:Fallback>
        </mc:AlternateContent>
      </w:r>
      <w:r w:rsidR="00345E4D">
        <w:rPr>
          <w:noProof/>
          <w:sz w:val="26"/>
          <w:szCs w:val="26"/>
          <w:lang w:val="en-GB" w:eastAsia="en-GB" w:bidi="pa-IN"/>
        </w:rPr>
        <w:drawing>
          <wp:anchor distT="0" distB="0" distL="114300" distR="114300" simplePos="0" relativeHeight="251662336" behindDoc="1" locked="0" layoutInCell="1" allowOverlap="1" wp14:anchorId="11BBA984" wp14:editId="6762E5C0">
            <wp:simplePos x="0" y="0"/>
            <wp:positionH relativeFrom="column">
              <wp:posOffset>1857375</wp:posOffset>
            </wp:positionH>
            <wp:positionV relativeFrom="paragraph">
              <wp:posOffset>116205</wp:posOffset>
            </wp:positionV>
            <wp:extent cx="2305050" cy="1257300"/>
            <wp:effectExtent l="19050" t="0" r="0" b="0"/>
            <wp:wrapNone/>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305050" cy="1257300"/>
                    </a:xfrm>
                    <a:prstGeom prst="rect">
                      <a:avLst/>
                    </a:prstGeom>
                    <a:noFill/>
                    <a:ln w="9525">
                      <a:noFill/>
                      <a:miter lim="800000"/>
                      <a:headEnd/>
                      <a:tailEnd/>
                    </a:ln>
                  </pic:spPr>
                </pic:pic>
              </a:graphicData>
            </a:graphic>
          </wp:anchor>
        </w:drawing>
      </w:r>
      <w:r w:rsidR="00F05C1E">
        <w:rPr>
          <w:b/>
          <w:sz w:val="26"/>
          <w:szCs w:val="26"/>
          <w:u w:val="single"/>
        </w:rPr>
        <w:br w:type="page"/>
      </w:r>
      <w:r w:rsidR="00FA249A" w:rsidRPr="00F05C1E">
        <w:rPr>
          <w:rFonts w:ascii="Algerian" w:hAnsi="Algerian"/>
          <w:b/>
          <w:sz w:val="40"/>
          <w:szCs w:val="26"/>
          <w:u w:val="single"/>
        </w:rPr>
        <w:lastRenderedPageBreak/>
        <w:t>INDEX</w:t>
      </w:r>
    </w:p>
    <w:tbl>
      <w:tblPr>
        <w:tblStyle w:val="TableGrid"/>
        <w:tblW w:w="0" w:type="auto"/>
        <w:tblInd w:w="108" w:type="dxa"/>
        <w:tblLook w:val="04A0" w:firstRow="1" w:lastRow="0" w:firstColumn="1" w:lastColumn="0" w:noHBand="0" w:noVBand="1"/>
      </w:tblPr>
      <w:tblGrid>
        <w:gridCol w:w="1087"/>
        <w:gridCol w:w="4529"/>
        <w:gridCol w:w="3750"/>
      </w:tblGrid>
      <w:tr w:rsidR="00F25B65" w:rsidRPr="00F05C1E" w14:paraId="706FBD7F" w14:textId="77777777" w:rsidTr="00F722AA">
        <w:trPr>
          <w:trHeight w:val="1232"/>
        </w:trPr>
        <w:tc>
          <w:tcPr>
            <w:tcW w:w="1087" w:type="dxa"/>
          </w:tcPr>
          <w:p w14:paraId="0CD88537" w14:textId="77777777" w:rsidR="00F25B65" w:rsidRPr="00345E4D" w:rsidRDefault="00F25B65" w:rsidP="00F722AA">
            <w:pPr>
              <w:pStyle w:val="BodyText"/>
              <w:spacing w:line="240" w:lineRule="auto"/>
              <w:jc w:val="center"/>
              <w:rPr>
                <w:b/>
                <w:sz w:val="40"/>
                <w:szCs w:val="40"/>
              </w:rPr>
            </w:pPr>
            <w:proofErr w:type="spellStart"/>
            <w:r w:rsidRPr="00345E4D">
              <w:rPr>
                <w:b/>
                <w:sz w:val="40"/>
                <w:szCs w:val="40"/>
              </w:rPr>
              <w:t>Sr</w:t>
            </w:r>
            <w:proofErr w:type="spellEnd"/>
            <w:r w:rsidRPr="00345E4D">
              <w:rPr>
                <w:b/>
                <w:sz w:val="40"/>
                <w:szCs w:val="40"/>
              </w:rPr>
              <w:t xml:space="preserve"> No</w:t>
            </w:r>
          </w:p>
        </w:tc>
        <w:tc>
          <w:tcPr>
            <w:tcW w:w="4529" w:type="dxa"/>
          </w:tcPr>
          <w:p w14:paraId="697B3D22" w14:textId="77777777" w:rsidR="00F25B65" w:rsidRPr="00345E4D" w:rsidRDefault="00F25B65" w:rsidP="00F722AA">
            <w:pPr>
              <w:pStyle w:val="BodyText"/>
              <w:spacing w:line="240" w:lineRule="auto"/>
              <w:jc w:val="center"/>
              <w:rPr>
                <w:b/>
                <w:sz w:val="40"/>
                <w:szCs w:val="40"/>
              </w:rPr>
            </w:pPr>
            <w:r w:rsidRPr="00345E4D">
              <w:rPr>
                <w:b/>
                <w:sz w:val="40"/>
                <w:szCs w:val="40"/>
              </w:rPr>
              <w:t>Item</w:t>
            </w:r>
          </w:p>
        </w:tc>
        <w:tc>
          <w:tcPr>
            <w:tcW w:w="3750" w:type="dxa"/>
          </w:tcPr>
          <w:p w14:paraId="37E53D5C" w14:textId="77777777" w:rsidR="00F25B65" w:rsidRPr="00345E4D" w:rsidRDefault="00F25B65" w:rsidP="00F722AA">
            <w:pPr>
              <w:pStyle w:val="BodyText"/>
              <w:spacing w:line="240" w:lineRule="auto"/>
              <w:jc w:val="center"/>
              <w:rPr>
                <w:b/>
                <w:sz w:val="40"/>
                <w:szCs w:val="40"/>
              </w:rPr>
            </w:pPr>
            <w:r w:rsidRPr="00345E4D">
              <w:rPr>
                <w:b/>
                <w:sz w:val="40"/>
                <w:szCs w:val="40"/>
              </w:rPr>
              <w:t>Page no.</w:t>
            </w:r>
          </w:p>
        </w:tc>
      </w:tr>
      <w:tr w:rsidR="00F25B65" w:rsidRPr="00F05C1E" w14:paraId="2D29B499" w14:textId="77777777" w:rsidTr="00AB4EA6">
        <w:trPr>
          <w:trHeight w:val="818"/>
        </w:trPr>
        <w:tc>
          <w:tcPr>
            <w:tcW w:w="1087" w:type="dxa"/>
          </w:tcPr>
          <w:p w14:paraId="09C5B17E" w14:textId="77777777" w:rsidR="00F25B65" w:rsidRPr="00345E4D" w:rsidRDefault="00F25B65" w:rsidP="00F05C1E">
            <w:pPr>
              <w:pStyle w:val="BodyText"/>
              <w:numPr>
                <w:ilvl w:val="0"/>
                <w:numId w:val="29"/>
              </w:numPr>
              <w:jc w:val="center"/>
              <w:rPr>
                <w:b/>
                <w:sz w:val="40"/>
                <w:szCs w:val="40"/>
                <w:u w:val="single"/>
              </w:rPr>
            </w:pPr>
          </w:p>
        </w:tc>
        <w:tc>
          <w:tcPr>
            <w:tcW w:w="4529" w:type="dxa"/>
          </w:tcPr>
          <w:p w14:paraId="0036E819" w14:textId="77777777" w:rsidR="00F25B65" w:rsidRPr="00345E4D" w:rsidRDefault="00F25B65" w:rsidP="00F05C1E">
            <w:pPr>
              <w:pStyle w:val="BodyText"/>
              <w:jc w:val="left"/>
              <w:rPr>
                <w:sz w:val="40"/>
                <w:szCs w:val="40"/>
              </w:rPr>
            </w:pPr>
            <w:r w:rsidRPr="00345E4D">
              <w:rPr>
                <w:sz w:val="40"/>
                <w:szCs w:val="40"/>
              </w:rPr>
              <w:t>Vision</w:t>
            </w:r>
          </w:p>
        </w:tc>
        <w:tc>
          <w:tcPr>
            <w:tcW w:w="3750" w:type="dxa"/>
          </w:tcPr>
          <w:p w14:paraId="5572B8D5" w14:textId="77777777" w:rsidR="00F25B65" w:rsidRPr="0006505B" w:rsidRDefault="0006505B" w:rsidP="00F05C1E">
            <w:pPr>
              <w:pStyle w:val="BodyText"/>
              <w:jc w:val="center"/>
              <w:rPr>
                <w:b/>
                <w:sz w:val="40"/>
                <w:szCs w:val="40"/>
              </w:rPr>
            </w:pPr>
            <w:r>
              <w:rPr>
                <w:b/>
                <w:sz w:val="40"/>
                <w:szCs w:val="40"/>
              </w:rPr>
              <w:t>3</w:t>
            </w:r>
          </w:p>
        </w:tc>
      </w:tr>
      <w:tr w:rsidR="00F25B65" w:rsidRPr="00F05C1E" w14:paraId="4DD1D379" w14:textId="77777777" w:rsidTr="00345E4D">
        <w:trPr>
          <w:trHeight w:val="671"/>
        </w:trPr>
        <w:tc>
          <w:tcPr>
            <w:tcW w:w="1087" w:type="dxa"/>
          </w:tcPr>
          <w:p w14:paraId="3402250E" w14:textId="77777777" w:rsidR="00F25B65" w:rsidRPr="00345E4D" w:rsidRDefault="00F25B65" w:rsidP="00F05C1E">
            <w:pPr>
              <w:pStyle w:val="BodyText"/>
              <w:numPr>
                <w:ilvl w:val="0"/>
                <w:numId w:val="29"/>
              </w:numPr>
              <w:jc w:val="center"/>
              <w:rPr>
                <w:b/>
                <w:sz w:val="40"/>
                <w:szCs w:val="40"/>
                <w:u w:val="single"/>
              </w:rPr>
            </w:pPr>
          </w:p>
        </w:tc>
        <w:tc>
          <w:tcPr>
            <w:tcW w:w="4529" w:type="dxa"/>
          </w:tcPr>
          <w:p w14:paraId="51544AE6" w14:textId="77777777" w:rsidR="00F25B65" w:rsidRPr="00345E4D" w:rsidRDefault="00F25B65" w:rsidP="00F05C1E">
            <w:pPr>
              <w:pStyle w:val="BodyText"/>
              <w:jc w:val="left"/>
              <w:rPr>
                <w:sz w:val="40"/>
                <w:szCs w:val="40"/>
              </w:rPr>
            </w:pPr>
            <w:r w:rsidRPr="00345E4D">
              <w:rPr>
                <w:sz w:val="40"/>
                <w:szCs w:val="40"/>
              </w:rPr>
              <w:t>Mission</w:t>
            </w:r>
          </w:p>
        </w:tc>
        <w:tc>
          <w:tcPr>
            <w:tcW w:w="3750" w:type="dxa"/>
          </w:tcPr>
          <w:p w14:paraId="29CA37F7" w14:textId="77777777" w:rsidR="00F25B65" w:rsidRPr="0006505B" w:rsidRDefault="0006505B" w:rsidP="00F05C1E">
            <w:pPr>
              <w:pStyle w:val="BodyText"/>
              <w:jc w:val="center"/>
              <w:rPr>
                <w:b/>
                <w:sz w:val="40"/>
                <w:szCs w:val="40"/>
              </w:rPr>
            </w:pPr>
            <w:r>
              <w:rPr>
                <w:b/>
                <w:sz w:val="40"/>
                <w:szCs w:val="40"/>
              </w:rPr>
              <w:t>3</w:t>
            </w:r>
          </w:p>
        </w:tc>
      </w:tr>
      <w:tr w:rsidR="00F25B65" w:rsidRPr="00F05C1E" w14:paraId="5F4FA6CD" w14:textId="77777777" w:rsidTr="00AB4EA6">
        <w:trPr>
          <w:trHeight w:val="818"/>
        </w:trPr>
        <w:tc>
          <w:tcPr>
            <w:tcW w:w="1087" w:type="dxa"/>
          </w:tcPr>
          <w:p w14:paraId="05AAB382" w14:textId="77777777" w:rsidR="00F25B65" w:rsidRPr="00345E4D" w:rsidRDefault="00F25B65" w:rsidP="00F05C1E">
            <w:pPr>
              <w:pStyle w:val="BodyText"/>
              <w:numPr>
                <w:ilvl w:val="0"/>
                <w:numId w:val="29"/>
              </w:numPr>
              <w:jc w:val="center"/>
              <w:rPr>
                <w:b/>
                <w:sz w:val="40"/>
                <w:szCs w:val="40"/>
                <w:u w:val="single"/>
              </w:rPr>
            </w:pPr>
          </w:p>
        </w:tc>
        <w:tc>
          <w:tcPr>
            <w:tcW w:w="4529" w:type="dxa"/>
          </w:tcPr>
          <w:p w14:paraId="00B540F2" w14:textId="77777777" w:rsidR="00F25B65" w:rsidRPr="00345E4D" w:rsidRDefault="00F25B65" w:rsidP="00F05C1E">
            <w:pPr>
              <w:pStyle w:val="BodyText"/>
              <w:jc w:val="left"/>
              <w:rPr>
                <w:sz w:val="40"/>
                <w:szCs w:val="40"/>
              </w:rPr>
            </w:pPr>
            <w:r w:rsidRPr="00345E4D">
              <w:rPr>
                <w:sz w:val="40"/>
                <w:szCs w:val="40"/>
              </w:rPr>
              <w:t>Objectives</w:t>
            </w:r>
          </w:p>
        </w:tc>
        <w:tc>
          <w:tcPr>
            <w:tcW w:w="3750" w:type="dxa"/>
          </w:tcPr>
          <w:p w14:paraId="448938AA" w14:textId="77777777" w:rsidR="00F25B65" w:rsidRPr="0006505B" w:rsidRDefault="0006505B" w:rsidP="00F05C1E">
            <w:pPr>
              <w:pStyle w:val="BodyText"/>
              <w:jc w:val="center"/>
              <w:rPr>
                <w:b/>
                <w:sz w:val="40"/>
                <w:szCs w:val="40"/>
              </w:rPr>
            </w:pPr>
            <w:r>
              <w:rPr>
                <w:b/>
                <w:sz w:val="40"/>
                <w:szCs w:val="40"/>
              </w:rPr>
              <w:t>4</w:t>
            </w:r>
          </w:p>
        </w:tc>
      </w:tr>
      <w:tr w:rsidR="000E436A" w:rsidRPr="00F05C1E" w14:paraId="66700D17" w14:textId="77777777" w:rsidTr="00AB4EA6">
        <w:trPr>
          <w:trHeight w:val="800"/>
        </w:trPr>
        <w:tc>
          <w:tcPr>
            <w:tcW w:w="1087" w:type="dxa"/>
          </w:tcPr>
          <w:p w14:paraId="0DBEF200" w14:textId="77777777" w:rsidR="000E436A" w:rsidRPr="00345E4D" w:rsidRDefault="000E436A" w:rsidP="00F05C1E">
            <w:pPr>
              <w:pStyle w:val="BodyText"/>
              <w:numPr>
                <w:ilvl w:val="0"/>
                <w:numId w:val="29"/>
              </w:numPr>
              <w:jc w:val="center"/>
              <w:rPr>
                <w:b/>
                <w:sz w:val="40"/>
                <w:szCs w:val="40"/>
                <w:u w:val="single"/>
              </w:rPr>
            </w:pPr>
          </w:p>
        </w:tc>
        <w:tc>
          <w:tcPr>
            <w:tcW w:w="4529" w:type="dxa"/>
          </w:tcPr>
          <w:p w14:paraId="71569036" w14:textId="77777777" w:rsidR="000E436A" w:rsidRPr="00345E4D" w:rsidRDefault="000E436A" w:rsidP="00847B78">
            <w:pPr>
              <w:pStyle w:val="BodyText"/>
              <w:jc w:val="left"/>
              <w:rPr>
                <w:sz w:val="40"/>
                <w:szCs w:val="40"/>
              </w:rPr>
            </w:pPr>
            <w:r>
              <w:rPr>
                <w:sz w:val="40"/>
                <w:szCs w:val="40"/>
              </w:rPr>
              <w:t xml:space="preserve">Stakeholders </w:t>
            </w:r>
          </w:p>
        </w:tc>
        <w:tc>
          <w:tcPr>
            <w:tcW w:w="3750" w:type="dxa"/>
          </w:tcPr>
          <w:p w14:paraId="20E759E3" w14:textId="77777777" w:rsidR="000E436A" w:rsidRPr="0006505B" w:rsidRDefault="000E436A" w:rsidP="00847B78">
            <w:pPr>
              <w:pStyle w:val="BodyText"/>
              <w:jc w:val="center"/>
              <w:rPr>
                <w:b/>
                <w:sz w:val="40"/>
                <w:szCs w:val="40"/>
              </w:rPr>
            </w:pPr>
            <w:r>
              <w:rPr>
                <w:b/>
                <w:sz w:val="40"/>
                <w:szCs w:val="40"/>
              </w:rPr>
              <w:t>5</w:t>
            </w:r>
          </w:p>
        </w:tc>
      </w:tr>
      <w:tr w:rsidR="00F25B65" w:rsidRPr="00F05C1E" w14:paraId="12E86510" w14:textId="77777777" w:rsidTr="00AB4EA6">
        <w:trPr>
          <w:trHeight w:val="890"/>
        </w:trPr>
        <w:tc>
          <w:tcPr>
            <w:tcW w:w="1087" w:type="dxa"/>
          </w:tcPr>
          <w:p w14:paraId="73B30AF6" w14:textId="77777777" w:rsidR="00F25B65" w:rsidRPr="00345E4D" w:rsidRDefault="00F25B65" w:rsidP="00F05C1E">
            <w:pPr>
              <w:pStyle w:val="BodyText"/>
              <w:numPr>
                <w:ilvl w:val="0"/>
                <w:numId w:val="29"/>
              </w:numPr>
              <w:jc w:val="center"/>
              <w:rPr>
                <w:b/>
                <w:sz w:val="40"/>
                <w:szCs w:val="40"/>
                <w:u w:val="single"/>
              </w:rPr>
            </w:pPr>
          </w:p>
        </w:tc>
        <w:tc>
          <w:tcPr>
            <w:tcW w:w="4529" w:type="dxa"/>
          </w:tcPr>
          <w:p w14:paraId="36B876E1" w14:textId="77777777" w:rsidR="00F25B65" w:rsidRPr="00345E4D" w:rsidRDefault="000E436A" w:rsidP="000E436A">
            <w:pPr>
              <w:pStyle w:val="BodyText"/>
              <w:jc w:val="left"/>
              <w:rPr>
                <w:sz w:val="40"/>
                <w:szCs w:val="40"/>
              </w:rPr>
            </w:pPr>
            <w:r>
              <w:rPr>
                <w:sz w:val="40"/>
                <w:szCs w:val="40"/>
              </w:rPr>
              <w:t>Stakeholder Expectations</w:t>
            </w:r>
          </w:p>
        </w:tc>
        <w:tc>
          <w:tcPr>
            <w:tcW w:w="3750" w:type="dxa"/>
          </w:tcPr>
          <w:p w14:paraId="5DB564C9" w14:textId="77777777" w:rsidR="00F25B65" w:rsidRPr="0006505B" w:rsidRDefault="000E436A" w:rsidP="00F05C1E">
            <w:pPr>
              <w:pStyle w:val="BodyText"/>
              <w:jc w:val="center"/>
              <w:rPr>
                <w:b/>
                <w:sz w:val="40"/>
                <w:szCs w:val="40"/>
              </w:rPr>
            </w:pPr>
            <w:r>
              <w:rPr>
                <w:b/>
                <w:sz w:val="40"/>
                <w:szCs w:val="40"/>
              </w:rPr>
              <w:t>5</w:t>
            </w:r>
          </w:p>
        </w:tc>
      </w:tr>
      <w:tr w:rsidR="00F722AA" w:rsidRPr="00F05C1E" w14:paraId="0D574E92" w14:textId="77777777" w:rsidTr="00AB4EA6">
        <w:trPr>
          <w:trHeight w:val="791"/>
        </w:trPr>
        <w:tc>
          <w:tcPr>
            <w:tcW w:w="1087" w:type="dxa"/>
          </w:tcPr>
          <w:p w14:paraId="7879DBD1" w14:textId="77777777" w:rsidR="00F722AA" w:rsidRPr="00345E4D" w:rsidRDefault="00F722AA" w:rsidP="00F05C1E">
            <w:pPr>
              <w:pStyle w:val="BodyText"/>
              <w:numPr>
                <w:ilvl w:val="0"/>
                <w:numId w:val="29"/>
              </w:numPr>
              <w:jc w:val="center"/>
              <w:rPr>
                <w:b/>
                <w:sz w:val="40"/>
                <w:szCs w:val="40"/>
                <w:u w:val="single"/>
              </w:rPr>
            </w:pPr>
          </w:p>
        </w:tc>
        <w:tc>
          <w:tcPr>
            <w:tcW w:w="4529" w:type="dxa"/>
          </w:tcPr>
          <w:p w14:paraId="75F2EC4A" w14:textId="77777777" w:rsidR="00F722AA" w:rsidRPr="00345E4D" w:rsidRDefault="000E436A" w:rsidP="00F722AA">
            <w:pPr>
              <w:pStyle w:val="BodyText"/>
              <w:jc w:val="left"/>
              <w:rPr>
                <w:sz w:val="40"/>
                <w:szCs w:val="40"/>
              </w:rPr>
            </w:pPr>
            <w:r>
              <w:rPr>
                <w:sz w:val="40"/>
                <w:szCs w:val="40"/>
              </w:rPr>
              <w:t>Functions</w:t>
            </w:r>
          </w:p>
        </w:tc>
        <w:tc>
          <w:tcPr>
            <w:tcW w:w="3750" w:type="dxa"/>
          </w:tcPr>
          <w:p w14:paraId="035FCD65" w14:textId="77777777" w:rsidR="00F722AA" w:rsidRDefault="000E436A" w:rsidP="00D27C65">
            <w:pPr>
              <w:pStyle w:val="BodyText"/>
              <w:jc w:val="center"/>
              <w:rPr>
                <w:b/>
                <w:sz w:val="40"/>
                <w:szCs w:val="40"/>
              </w:rPr>
            </w:pPr>
            <w:r>
              <w:rPr>
                <w:b/>
                <w:sz w:val="40"/>
                <w:szCs w:val="40"/>
              </w:rPr>
              <w:t>6</w:t>
            </w:r>
          </w:p>
        </w:tc>
      </w:tr>
      <w:tr w:rsidR="00ED78CF" w:rsidRPr="00F05C1E" w14:paraId="734F82D9" w14:textId="77777777" w:rsidTr="00AB4EA6">
        <w:trPr>
          <w:trHeight w:val="890"/>
        </w:trPr>
        <w:tc>
          <w:tcPr>
            <w:tcW w:w="1087" w:type="dxa"/>
          </w:tcPr>
          <w:p w14:paraId="696DF753" w14:textId="77777777" w:rsidR="00ED78CF" w:rsidRPr="00345E4D" w:rsidRDefault="00ED78CF" w:rsidP="00F05C1E">
            <w:pPr>
              <w:pStyle w:val="BodyText"/>
              <w:numPr>
                <w:ilvl w:val="0"/>
                <w:numId w:val="29"/>
              </w:numPr>
              <w:jc w:val="center"/>
              <w:rPr>
                <w:b/>
                <w:sz w:val="40"/>
                <w:szCs w:val="40"/>
                <w:u w:val="single"/>
              </w:rPr>
            </w:pPr>
          </w:p>
        </w:tc>
        <w:tc>
          <w:tcPr>
            <w:tcW w:w="4529" w:type="dxa"/>
          </w:tcPr>
          <w:p w14:paraId="3AB62583" w14:textId="77777777" w:rsidR="00ED78CF" w:rsidRPr="00345E4D" w:rsidRDefault="00ED78CF" w:rsidP="00D27C65">
            <w:pPr>
              <w:pStyle w:val="BodyText"/>
              <w:jc w:val="left"/>
              <w:rPr>
                <w:sz w:val="40"/>
                <w:szCs w:val="40"/>
              </w:rPr>
            </w:pPr>
            <w:r w:rsidRPr="00345E4D">
              <w:rPr>
                <w:sz w:val="40"/>
                <w:szCs w:val="40"/>
              </w:rPr>
              <w:t>Service Standards</w:t>
            </w:r>
          </w:p>
        </w:tc>
        <w:tc>
          <w:tcPr>
            <w:tcW w:w="3750" w:type="dxa"/>
          </w:tcPr>
          <w:p w14:paraId="78C9DDD1" w14:textId="77777777" w:rsidR="00ED78CF" w:rsidRPr="0006505B" w:rsidRDefault="00ED78CF" w:rsidP="00D27C65">
            <w:pPr>
              <w:pStyle w:val="BodyText"/>
              <w:jc w:val="center"/>
              <w:rPr>
                <w:b/>
                <w:sz w:val="40"/>
                <w:szCs w:val="40"/>
              </w:rPr>
            </w:pPr>
            <w:r>
              <w:rPr>
                <w:b/>
                <w:sz w:val="40"/>
                <w:szCs w:val="40"/>
              </w:rPr>
              <w:t>7</w:t>
            </w:r>
          </w:p>
        </w:tc>
      </w:tr>
      <w:tr w:rsidR="00ED78CF" w:rsidRPr="00F05C1E" w14:paraId="665E6253" w14:textId="77777777" w:rsidTr="00AB4EA6">
        <w:trPr>
          <w:trHeight w:val="710"/>
        </w:trPr>
        <w:tc>
          <w:tcPr>
            <w:tcW w:w="1087" w:type="dxa"/>
          </w:tcPr>
          <w:p w14:paraId="4C5BBCA3" w14:textId="77777777" w:rsidR="00ED78CF" w:rsidRPr="00345E4D" w:rsidRDefault="00ED78CF" w:rsidP="00F05C1E">
            <w:pPr>
              <w:pStyle w:val="BodyText"/>
              <w:numPr>
                <w:ilvl w:val="0"/>
                <w:numId w:val="29"/>
              </w:numPr>
              <w:jc w:val="center"/>
              <w:rPr>
                <w:b/>
                <w:sz w:val="40"/>
                <w:szCs w:val="40"/>
                <w:u w:val="single"/>
              </w:rPr>
            </w:pPr>
          </w:p>
        </w:tc>
        <w:tc>
          <w:tcPr>
            <w:tcW w:w="4529" w:type="dxa"/>
          </w:tcPr>
          <w:p w14:paraId="76609227" w14:textId="77777777" w:rsidR="00ED78CF" w:rsidRPr="00345E4D" w:rsidRDefault="00ED78CF" w:rsidP="00F05C1E">
            <w:pPr>
              <w:pStyle w:val="BodyText"/>
              <w:jc w:val="left"/>
              <w:rPr>
                <w:sz w:val="40"/>
                <w:szCs w:val="40"/>
              </w:rPr>
            </w:pPr>
            <w:r w:rsidRPr="00345E4D">
              <w:rPr>
                <w:sz w:val="40"/>
                <w:szCs w:val="40"/>
              </w:rPr>
              <w:t>Water Tariff</w:t>
            </w:r>
          </w:p>
        </w:tc>
        <w:tc>
          <w:tcPr>
            <w:tcW w:w="3750" w:type="dxa"/>
          </w:tcPr>
          <w:p w14:paraId="71D3D34F" w14:textId="77777777" w:rsidR="00ED78CF" w:rsidRPr="0006505B" w:rsidRDefault="00ED78CF" w:rsidP="00F05C1E">
            <w:pPr>
              <w:pStyle w:val="BodyText"/>
              <w:jc w:val="center"/>
              <w:rPr>
                <w:b/>
                <w:sz w:val="40"/>
                <w:szCs w:val="40"/>
              </w:rPr>
            </w:pPr>
            <w:r>
              <w:rPr>
                <w:b/>
                <w:sz w:val="40"/>
                <w:szCs w:val="40"/>
              </w:rPr>
              <w:t>8</w:t>
            </w:r>
          </w:p>
        </w:tc>
      </w:tr>
      <w:tr w:rsidR="00ED78CF" w:rsidRPr="00F05C1E" w14:paraId="0C97C1B4" w14:textId="77777777" w:rsidTr="00AB4EA6">
        <w:trPr>
          <w:trHeight w:val="719"/>
        </w:trPr>
        <w:tc>
          <w:tcPr>
            <w:tcW w:w="1087" w:type="dxa"/>
          </w:tcPr>
          <w:p w14:paraId="4DEF0842" w14:textId="77777777" w:rsidR="00ED78CF" w:rsidRPr="00345E4D" w:rsidRDefault="00ED78CF" w:rsidP="00F05C1E">
            <w:pPr>
              <w:pStyle w:val="BodyText"/>
              <w:numPr>
                <w:ilvl w:val="0"/>
                <w:numId w:val="29"/>
              </w:numPr>
              <w:jc w:val="center"/>
              <w:rPr>
                <w:b/>
                <w:sz w:val="40"/>
                <w:szCs w:val="40"/>
                <w:u w:val="single"/>
              </w:rPr>
            </w:pPr>
          </w:p>
        </w:tc>
        <w:tc>
          <w:tcPr>
            <w:tcW w:w="4529" w:type="dxa"/>
          </w:tcPr>
          <w:p w14:paraId="661C9A59" w14:textId="77777777" w:rsidR="00ED78CF" w:rsidRPr="00345E4D" w:rsidRDefault="00ED78CF" w:rsidP="004817EC">
            <w:pPr>
              <w:pStyle w:val="BodyText"/>
              <w:jc w:val="left"/>
              <w:rPr>
                <w:sz w:val="40"/>
                <w:szCs w:val="40"/>
              </w:rPr>
            </w:pPr>
            <w:r w:rsidRPr="00345E4D">
              <w:rPr>
                <w:sz w:val="40"/>
                <w:szCs w:val="40"/>
              </w:rPr>
              <w:t xml:space="preserve">Grievance </w:t>
            </w:r>
            <w:proofErr w:type="spellStart"/>
            <w:r w:rsidRPr="00345E4D">
              <w:rPr>
                <w:sz w:val="40"/>
                <w:szCs w:val="40"/>
              </w:rPr>
              <w:t>Redressal</w:t>
            </w:r>
            <w:proofErr w:type="spellEnd"/>
          </w:p>
        </w:tc>
        <w:tc>
          <w:tcPr>
            <w:tcW w:w="3750" w:type="dxa"/>
          </w:tcPr>
          <w:p w14:paraId="725A4862" w14:textId="77777777" w:rsidR="00ED78CF" w:rsidRPr="0006505B" w:rsidRDefault="000E436A" w:rsidP="00F05C1E">
            <w:pPr>
              <w:pStyle w:val="BodyText"/>
              <w:jc w:val="center"/>
              <w:rPr>
                <w:b/>
                <w:sz w:val="40"/>
                <w:szCs w:val="40"/>
              </w:rPr>
            </w:pPr>
            <w:r>
              <w:rPr>
                <w:b/>
                <w:sz w:val="40"/>
                <w:szCs w:val="40"/>
              </w:rPr>
              <w:t>9-10</w:t>
            </w:r>
          </w:p>
        </w:tc>
      </w:tr>
      <w:tr w:rsidR="00ED78CF" w:rsidRPr="00F05C1E" w14:paraId="0D873207" w14:textId="77777777" w:rsidTr="00345E4D">
        <w:trPr>
          <w:trHeight w:val="1122"/>
        </w:trPr>
        <w:tc>
          <w:tcPr>
            <w:tcW w:w="1087" w:type="dxa"/>
          </w:tcPr>
          <w:p w14:paraId="34EED1A9" w14:textId="77777777" w:rsidR="00ED78CF" w:rsidRPr="00345E4D" w:rsidRDefault="00ED78CF" w:rsidP="00F05C1E">
            <w:pPr>
              <w:pStyle w:val="BodyText"/>
              <w:numPr>
                <w:ilvl w:val="0"/>
                <w:numId w:val="29"/>
              </w:numPr>
              <w:jc w:val="center"/>
              <w:rPr>
                <w:b/>
                <w:sz w:val="40"/>
                <w:szCs w:val="40"/>
                <w:u w:val="single"/>
              </w:rPr>
            </w:pPr>
          </w:p>
        </w:tc>
        <w:tc>
          <w:tcPr>
            <w:tcW w:w="4529" w:type="dxa"/>
          </w:tcPr>
          <w:p w14:paraId="48EE0DDF" w14:textId="77777777" w:rsidR="00ED78CF" w:rsidRPr="00345E4D" w:rsidRDefault="00ED78CF" w:rsidP="00F05C1E">
            <w:pPr>
              <w:pStyle w:val="BodyText"/>
              <w:jc w:val="left"/>
              <w:rPr>
                <w:b/>
                <w:sz w:val="40"/>
                <w:szCs w:val="40"/>
                <w:u w:val="single"/>
              </w:rPr>
            </w:pPr>
            <w:r w:rsidRPr="00345E4D">
              <w:rPr>
                <w:sz w:val="40"/>
                <w:szCs w:val="40"/>
              </w:rPr>
              <w:t>Organization Structure</w:t>
            </w:r>
          </w:p>
        </w:tc>
        <w:tc>
          <w:tcPr>
            <w:tcW w:w="3750" w:type="dxa"/>
          </w:tcPr>
          <w:p w14:paraId="6F96F6CE" w14:textId="77777777" w:rsidR="00ED78CF" w:rsidRPr="0006505B" w:rsidRDefault="008B1036" w:rsidP="006E0779">
            <w:pPr>
              <w:pStyle w:val="BodyText"/>
              <w:jc w:val="center"/>
              <w:rPr>
                <w:b/>
                <w:sz w:val="40"/>
                <w:szCs w:val="40"/>
              </w:rPr>
            </w:pPr>
            <w:r>
              <w:rPr>
                <w:b/>
                <w:sz w:val="40"/>
                <w:szCs w:val="40"/>
              </w:rPr>
              <w:t>11-</w:t>
            </w:r>
            <w:r w:rsidR="00AB4EA6">
              <w:rPr>
                <w:b/>
                <w:sz w:val="40"/>
                <w:szCs w:val="40"/>
              </w:rPr>
              <w:t>18</w:t>
            </w:r>
          </w:p>
        </w:tc>
      </w:tr>
      <w:tr w:rsidR="00AB4EA6" w:rsidRPr="00F05C1E" w14:paraId="5D307E9E" w14:textId="77777777" w:rsidTr="00AB4EA6">
        <w:trPr>
          <w:trHeight w:val="1016"/>
        </w:trPr>
        <w:tc>
          <w:tcPr>
            <w:tcW w:w="1087" w:type="dxa"/>
          </w:tcPr>
          <w:p w14:paraId="1696ED52" w14:textId="77777777" w:rsidR="00AB4EA6" w:rsidRPr="00345E4D" w:rsidRDefault="00AB4EA6" w:rsidP="00F05C1E">
            <w:pPr>
              <w:pStyle w:val="BodyText"/>
              <w:numPr>
                <w:ilvl w:val="0"/>
                <w:numId w:val="29"/>
              </w:numPr>
              <w:jc w:val="center"/>
              <w:rPr>
                <w:b/>
                <w:sz w:val="40"/>
                <w:szCs w:val="40"/>
                <w:u w:val="single"/>
              </w:rPr>
            </w:pPr>
          </w:p>
        </w:tc>
        <w:tc>
          <w:tcPr>
            <w:tcW w:w="4529" w:type="dxa"/>
          </w:tcPr>
          <w:p w14:paraId="371B0DCC" w14:textId="77777777" w:rsidR="00AB4EA6" w:rsidRPr="00345E4D" w:rsidRDefault="00AB4EA6" w:rsidP="00F05C1E">
            <w:pPr>
              <w:pStyle w:val="BodyText"/>
              <w:jc w:val="left"/>
              <w:rPr>
                <w:sz w:val="40"/>
                <w:szCs w:val="40"/>
              </w:rPr>
            </w:pPr>
            <w:r>
              <w:rPr>
                <w:sz w:val="40"/>
                <w:szCs w:val="40"/>
              </w:rPr>
              <w:t xml:space="preserve">List of </w:t>
            </w:r>
            <w:r w:rsidRPr="00345E4D">
              <w:rPr>
                <w:sz w:val="40"/>
                <w:szCs w:val="40"/>
              </w:rPr>
              <w:t xml:space="preserve">Grievance </w:t>
            </w:r>
            <w:proofErr w:type="spellStart"/>
            <w:r w:rsidRPr="00345E4D">
              <w:rPr>
                <w:sz w:val="40"/>
                <w:szCs w:val="40"/>
              </w:rPr>
              <w:t>Redressal</w:t>
            </w:r>
            <w:proofErr w:type="spellEnd"/>
            <w:r>
              <w:rPr>
                <w:sz w:val="40"/>
                <w:szCs w:val="40"/>
              </w:rPr>
              <w:t xml:space="preserve"> Officer at level 1 &amp;2</w:t>
            </w:r>
          </w:p>
        </w:tc>
        <w:tc>
          <w:tcPr>
            <w:tcW w:w="3750" w:type="dxa"/>
          </w:tcPr>
          <w:p w14:paraId="23ED2EFE" w14:textId="77777777" w:rsidR="00AB4EA6" w:rsidRDefault="00AB4EA6" w:rsidP="006E0779">
            <w:pPr>
              <w:pStyle w:val="BodyText"/>
              <w:jc w:val="center"/>
              <w:rPr>
                <w:b/>
                <w:sz w:val="40"/>
                <w:szCs w:val="40"/>
              </w:rPr>
            </w:pPr>
            <w:r>
              <w:rPr>
                <w:b/>
                <w:sz w:val="40"/>
                <w:szCs w:val="40"/>
              </w:rPr>
              <w:t>19-32</w:t>
            </w:r>
          </w:p>
        </w:tc>
      </w:tr>
      <w:tr w:rsidR="00ED78CF" w:rsidRPr="00F05C1E" w14:paraId="7CBAA36E" w14:textId="77777777" w:rsidTr="00345E4D">
        <w:trPr>
          <w:trHeight w:val="1171"/>
        </w:trPr>
        <w:tc>
          <w:tcPr>
            <w:tcW w:w="1087" w:type="dxa"/>
          </w:tcPr>
          <w:p w14:paraId="28766404" w14:textId="77777777" w:rsidR="00ED78CF" w:rsidRPr="00345E4D" w:rsidRDefault="00ED78CF" w:rsidP="00F05C1E">
            <w:pPr>
              <w:pStyle w:val="BodyText"/>
              <w:numPr>
                <w:ilvl w:val="0"/>
                <w:numId w:val="29"/>
              </w:numPr>
              <w:jc w:val="center"/>
              <w:rPr>
                <w:b/>
                <w:sz w:val="40"/>
                <w:szCs w:val="40"/>
                <w:u w:val="single"/>
              </w:rPr>
            </w:pPr>
          </w:p>
        </w:tc>
        <w:tc>
          <w:tcPr>
            <w:tcW w:w="4529" w:type="dxa"/>
          </w:tcPr>
          <w:p w14:paraId="60E7C784" w14:textId="77777777" w:rsidR="00ED78CF" w:rsidRPr="00345E4D" w:rsidRDefault="00ED78CF" w:rsidP="00F05C1E">
            <w:pPr>
              <w:pStyle w:val="BodyText"/>
              <w:jc w:val="left"/>
              <w:rPr>
                <w:sz w:val="40"/>
                <w:szCs w:val="40"/>
              </w:rPr>
            </w:pPr>
            <w:r w:rsidRPr="00345E4D">
              <w:rPr>
                <w:sz w:val="40"/>
                <w:szCs w:val="40"/>
              </w:rPr>
              <w:t>Application forms</w:t>
            </w:r>
          </w:p>
        </w:tc>
        <w:tc>
          <w:tcPr>
            <w:tcW w:w="3750" w:type="dxa"/>
          </w:tcPr>
          <w:p w14:paraId="36DDF988" w14:textId="77777777" w:rsidR="00ED78CF" w:rsidRPr="0006505B" w:rsidRDefault="00AB4EA6" w:rsidP="003815F9">
            <w:pPr>
              <w:pStyle w:val="BodyText"/>
              <w:jc w:val="center"/>
              <w:rPr>
                <w:b/>
                <w:sz w:val="40"/>
                <w:szCs w:val="40"/>
              </w:rPr>
            </w:pPr>
            <w:r>
              <w:rPr>
                <w:b/>
                <w:sz w:val="40"/>
                <w:szCs w:val="40"/>
              </w:rPr>
              <w:t>33</w:t>
            </w:r>
            <w:r w:rsidR="00DE5BEB">
              <w:rPr>
                <w:b/>
                <w:sz w:val="40"/>
                <w:szCs w:val="40"/>
              </w:rPr>
              <w:t>-4</w:t>
            </w:r>
            <w:r>
              <w:rPr>
                <w:b/>
                <w:sz w:val="40"/>
                <w:szCs w:val="40"/>
              </w:rPr>
              <w:t>2</w:t>
            </w:r>
          </w:p>
        </w:tc>
      </w:tr>
    </w:tbl>
    <w:p w14:paraId="1F1CA8AD" w14:textId="77777777" w:rsidR="00AB4EA6" w:rsidRDefault="00AB4EA6" w:rsidP="00F05C1E">
      <w:pPr>
        <w:pStyle w:val="BodyText"/>
        <w:spacing w:line="240" w:lineRule="auto"/>
        <w:jc w:val="center"/>
        <w:rPr>
          <w:rFonts w:ascii="Algerian" w:hAnsi="Algerian"/>
          <w:b/>
          <w:sz w:val="40"/>
          <w:szCs w:val="40"/>
          <w:u w:val="single"/>
        </w:rPr>
      </w:pPr>
    </w:p>
    <w:p w14:paraId="297FB61D" w14:textId="77777777" w:rsidR="00AF4161" w:rsidRPr="00AF1145" w:rsidRDefault="00AF4161" w:rsidP="00F05C1E">
      <w:pPr>
        <w:pStyle w:val="BodyText"/>
        <w:spacing w:line="240" w:lineRule="auto"/>
        <w:jc w:val="center"/>
        <w:rPr>
          <w:rFonts w:ascii="Algerian" w:hAnsi="Algerian"/>
          <w:b/>
          <w:sz w:val="40"/>
          <w:szCs w:val="40"/>
          <w:u w:val="single"/>
        </w:rPr>
      </w:pPr>
      <w:r w:rsidRPr="00AF1145">
        <w:rPr>
          <w:rFonts w:ascii="Algerian" w:hAnsi="Algerian"/>
          <w:b/>
          <w:sz w:val="40"/>
          <w:szCs w:val="40"/>
          <w:u w:val="single"/>
        </w:rPr>
        <w:lastRenderedPageBreak/>
        <w:t>VISION</w:t>
      </w:r>
    </w:p>
    <w:p w14:paraId="237A3208" w14:textId="77777777" w:rsidR="00F05C1E" w:rsidRPr="00F05C1E" w:rsidRDefault="00F05C1E" w:rsidP="00F05C1E">
      <w:pPr>
        <w:pStyle w:val="BodyText"/>
        <w:spacing w:line="240" w:lineRule="auto"/>
        <w:jc w:val="center"/>
        <w:rPr>
          <w:b/>
          <w:sz w:val="26"/>
          <w:szCs w:val="26"/>
          <w:u w:val="single"/>
        </w:rPr>
      </w:pPr>
    </w:p>
    <w:p w14:paraId="21DE18ED" w14:textId="77777777" w:rsidR="00F25B65" w:rsidRPr="00F05C1E" w:rsidRDefault="002000E2" w:rsidP="00F05C1E">
      <w:pPr>
        <w:pStyle w:val="BodyText"/>
        <w:spacing w:line="240" w:lineRule="auto"/>
        <w:jc w:val="left"/>
        <w:rPr>
          <w:b/>
          <w:sz w:val="26"/>
          <w:szCs w:val="26"/>
          <w:u w:val="single"/>
        </w:rPr>
      </w:pPr>
      <w:r w:rsidRPr="00F05C1E">
        <w:rPr>
          <w:b/>
          <w:noProof/>
          <w:sz w:val="26"/>
          <w:szCs w:val="26"/>
          <w:u w:val="single"/>
          <w:lang w:eastAsia="en-GB" w:bidi="pa-IN"/>
        </w:rPr>
        <w:drawing>
          <wp:anchor distT="0" distB="0" distL="114300" distR="114300" simplePos="0" relativeHeight="251670528" behindDoc="1" locked="0" layoutInCell="1" allowOverlap="1" wp14:anchorId="5814DB74" wp14:editId="3333CFC7">
            <wp:simplePos x="0" y="0"/>
            <wp:positionH relativeFrom="column">
              <wp:posOffset>2540</wp:posOffset>
            </wp:positionH>
            <wp:positionV relativeFrom="paragraph">
              <wp:posOffset>5715</wp:posOffset>
            </wp:positionV>
            <wp:extent cx="5944870" cy="3311525"/>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736" t="6024" r="2918" b="5702"/>
                    <a:stretch>
                      <a:fillRect/>
                    </a:stretch>
                  </pic:blipFill>
                  <pic:spPr bwMode="auto">
                    <a:xfrm>
                      <a:off x="0" y="0"/>
                      <a:ext cx="5944870" cy="3311525"/>
                    </a:xfrm>
                    <a:prstGeom prst="rect">
                      <a:avLst/>
                    </a:prstGeom>
                    <a:blipFill dpi="0" rotWithShape="1">
                      <a:blip r:embed="rId14"/>
                      <a:srcRect/>
                      <a:stretch>
                        <a:fillRect/>
                      </a:stretch>
                    </a:blipFill>
                    <a:ln w="9525">
                      <a:noFill/>
                      <a:miter lim="800000"/>
                      <a:headEnd/>
                      <a:tailEnd/>
                    </a:ln>
                  </pic:spPr>
                </pic:pic>
              </a:graphicData>
            </a:graphic>
          </wp:anchor>
        </w:drawing>
      </w:r>
    </w:p>
    <w:p w14:paraId="606F0287" w14:textId="1D42667D" w:rsidR="00F25B65" w:rsidRPr="00F05C1E" w:rsidRDefault="00E40CE8" w:rsidP="00F05C1E">
      <w:pPr>
        <w:pStyle w:val="BodyText"/>
        <w:spacing w:line="240" w:lineRule="auto"/>
        <w:jc w:val="center"/>
        <w:rPr>
          <w:b/>
          <w:sz w:val="26"/>
          <w:szCs w:val="26"/>
          <w:u w:val="single"/>
        </w:rPr>
      </w:pPr>
      <w:r>
        <w:rPr>
          <w:noProof/>
          <w:sz w:val="26"/>
          <w:szCs w:val="26"/>
          <w:lang w:eastAsia="en-GB" w:bidi="pa-IN"/>
        </w:rPr>
        <mc:AlternateContent>
          <mc:Choice Requires="wps">
            <w:drawing>
              <wp:anchor distT="0" distB="0" distL="114300" distR="114300" simplePos="0" relativeHeight="251669504" behindDoc="0" locked="0" layoutInCell="1" allowOverlap="1" wp14:anchorId="65B6C894" wp14:editId="1805455B">
                <wp:simplePos x="0" y="0"/>
                <wp:positionH relativeFrom="column">
                  <wp:posOffset>52070</wp:posOffset>
                </wp:positionH>
                <wp:positionV relativeFrom="paragraph">
                  <wp:posOffset>128270</wp:posOffset>
                </wp:positionV>
                <wp:extent cx="5812790" cy="614045"/>
                <wp:effectExtent l="4445" t="0" r="254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A1AB" w14:textId="77777777" w:rsidR="00F25B65" w:rsidRPr="00F25B65" w:rsidRDefault="00F25B65" w:rsidP="005F6236">
                            <w:pPr>
                              <w:pStyle w:val="Caption"/>
                              <w:spacing w:line="480" w:lineRule="auto"/>
                              <w:rPr>
                                <w:noProof/>
                                <w:color w:val="auto"/>
                                <w:sz w:val="24"/>
                                <w:szCs w:val="24"/>
                                <w:u w:val="single"/>
                              </w:rPr>
                            </w:pPr>
                            <w:r w:rsidRPr="00F25B65">
                              <w:rPr>
                                <w:color w:val="auto"/>
                                <w:sz w:val="24"/>
                                <w:szCs w:val="24"/>
                              </w:rPr>
                              <w:t xml:space="preserve">Safe drinking water and improved sanitation for all, at all times, in rural areas of Punjab </w:t>
                            </w:r>
                            <w:r w:rsidR="002000E2">
                              <w:rPr>
                                <w:color w:val="auto"/>
                                <w:sz w:val="24"/>
                                <w:szCs w:val="24"/>
                              </w:rPr>
                              <w:t>S</w:t>
                            </w:r>
                            <w:r w:rsidRPr="00F25B65">
                              <w:rPr>
                                <w:color w:val="auto"/>
                                <w:sz w:val="24"/>
                                <w:szCs w:val="24"/>
                              </w:rPr>
                              <w:t>tate</w:t>
                            </w:r>
                            <w:r w:rsidR="001A6CA0">
                              <w:rPr>
                                <w:color w:val="auto"/>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6C894" id="Text Box 6" o:spid="_x0000_s1028" type="#_x0000_t202" style="position:absolute;left:0;text-align:left;margin-left:4.1pt;margin-top:10.1pt;width:457.7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Q2wEAAJgDAAAOAAAAZHJzL2Uyb0RvYy54bWysU9tu2zAMfR+wfxD0vjgO2q4z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" filled="f" stroked="f">
                <v:textbox inset="0,0,0,0">
                  <w:txbxContent>
                    <w:p w14:paraId="3C8CA1AB" w14:textId="77777777" w:rsidR="00F25B65" w:rsidRPr="00F25B65" w:rsidRDefault="00F25B65" w:rsidP="005F6236">
                      <w:pPr>
                        <w:pStyle w:val="Caption"/>
                        <w:spacing w:line="480" w:lineRule="auto"/>
                        <w:rPr>
                          <w:noProof/>
                          <w:color w:val="auto"/>
                          <w:sz w:val="24"/>
                          <w:szCs w:val="24"/>
                          <w:u w:val="single"/>
                        </w:rPr>
                      </w:pPr>
                      <w:r w:rsidRPr="00F25B65">
                        <w:rPr>
                          <w:color w:val="auto"/>
                          <w:sz w:val="24"/>
                          <w:szCs w:val="24"/>
                        </w:rPr>
                        <w:t xml:space="preserve">Safe drinking water and improved sanitation for all, at all times, in rural areas of Punjab </w:t>
                      </w:r>
                      <w:r w:rsidR="002000E2">
                        <w:rPr>
                          <w:color w:val="auto"/>
                          <w:sz w:val="24"/>
                          <w:szCs w:val="24"/>
                        </w:rPr>
                        <w:t>S</w:t>
                      </w:r>
                      <w:r w:rsidRPr="00F25B65">
                        <w:rPr>
                          <w:color w:val="auto"/>
                          <w:sz w:val="24"/>
                          <w:szCs w:val="24"/>
                        </w:rPr>
                        <w:t>tate</w:t>
                      </w:r>
                      <w:r w:rsidR="001A6CA0">
                        <w:rPr>
                          <w:color w:val="auto"/>
                          <w:sz w:val="24"/>
                          <w:szCs w:val="24"/>
                        </w:rPr>
                        <w:t>.</w:t>
                      </w:r>
                    </w:p>
                  </w:txbxContent>
                </v:textbox>
              </v:shape>
            </w:pict>
          </mc:Fallback>
        </mc:AlternateContent>
      </w:r>
    </w:p>
    <w:p w14:paraId="1DC0EB5B" w14:textId="77777777" w:rsidR="00F25B65" w:rsidRPr="00F05C1E" w:rsidRDefault="00F25B65" w:rsidP="00F05C1E">
      <w:pPr>
        <w:pStyle w:val="BodyText"/>
        <w:spacing w:line="240" w:lineRule="auto"/>
        <w:jc w:val="center"/>
        <w:rPr>
          <w:b/>
          <w:sz w:val="26"/>
          <w:szCs w:val="26"/>
          <w:u w:val="single"/>
        </w:rPr>
      </w:pPr>
    </w:p>
    <w:p w14:paraId="0D11D4A2" w14:textId="77777777" w:rsidR="006214B9" w:rsidRPr="00F05C1E" w:rsidRDefault="006214B9" w:rsidP="00F05C1E">
      <w:pPr>
        <w:pStyle w:val="Caption"/>
        <w:keepNext/>
        <w:rPr>
          <w:sz w:val="26"/>
          <w:szCs w:val="26"/>
        </w:rPr>
      </w:pPr>
    </w:p>
    <w:p w14:paraId="001704C6" w14:textId="77777777" w:rsidR="005A02A8" w:rsidRPr="00F05C1E" w:rsidRDefault="00AF4161" w:rsidP="00F05C1E">
      <w:pPr>
        <w:rPr>
          <w:sz w:val="26"/>
          <w:szCs w:val="26"/>
        </w:rPr>
      </w:pPr>
      <w:r w:rsidRPr="00F05C1E">
        <w:rPr>
          <w:sz w:val="26"/>
          <w:szCs w:val="26"/>
        </w:rPr>
        <w:t>.</w:t>
      </w:r>
    </w:p>
    <w:p w14:paraId="0E1EE312" w14:textId="77777777" w:rsidR="00AF4161" w:rsidRPr="00F05C1E" w:rsidRDefault="00AF4161" w:rsidP="00F05C1E">
      <w:pPr>
        <w:rPr>
          <w:sz w:val="26"/>
          <w:szCs w:val="26"/>
        </w:rPr>
      </w:pPr>
    </w:p>
    <w:p w14:paraId="51F9D36D" w14:textId="77777777" w:rsidR="00AF4161" w:rsidRPr="00F05C1E" w:rsidRDefault="00AF4161" w:rsidP="00F05C1E">
      <w:pPr>
        <w:rPr>
          <w:sz w:val="26"/>
          <w:szCs w:val="26"/>
        </w:rPr>
      </w:pPr>
    </w:p>
    <w:p w14:paraId="7830D255" w14:textId="77777777" w:rsidR="00AF4161" w:rsidRPr="00F05C1E" w:rsidRDefault="00AF4161" w:rsidP="00F05C1E">
      <w:pPr>
        <w:rPr>
          <w:sz w:val="26"/>
          <w:szCs w:val="26"/>
        </w:rPr>
      </w:pPr>
    </w:p>
    <w:p w14:paraId="0401F76D" w14:textId="77777777" w:rsidR="00AF4161" w:rsidRPr="00F05C1E" w:rsidRDefault="00AF4161" w:rsidP="00F05C1E">
      <w:pPr>
        <w:rPr>
          <w:sz w:val="26"/>
          <w:szCs w:val="26"/>
        </w:rPr>
      </w:pPr>
    </w:p>
    <w:p w14:paraId="5A7DBD7A" w14:textId="77777777" w:rsidR="00AF4161" w:rsidRPr="00F05C1E" w:rsidRDefault="00AF4161" w:rsidP="00F05C1E">
      <w:pPr>
        <w:rPr>
          <w:sz w:val="26"/>
          <w:szCs w:val="26"/>
        </w:rPr>
      </w:pPr>
    </w:p>
    <w:p w14:paraId="24DAE9F5" w14:textId="77777777" w:rsidR="00AF4161" w:rsidRPr="00F05C1E" w:rsidRDefault="00AF4161" w:rsidP="00F05C1E">
      <w:pPr>
        <w:rPr>
          <w:sz w:val="26"/>
          <w:szCs w:val="26"/>
        </w:rPr>
      </w:pPr>
    </w:p>
    <w:p w14:paraId="7D4E2069" w14:textId="77777777" w:rsidR="00AF4161" w:rsidRPr="00F05C1E" w:rsidRDefault="00AF4161" w:rsidP="00F05C1E">
      <w:pPr>
        <w:rPr>
          <w:sz w:val="26"/>
          <w:szCs w:val="26"/>
        </w:rPr>
      </w:pPr>
    </w:p>
    <w:p w14:paraId="393E5621" w14:textId="77777777" w:rsidR="00AF4161" w:rsidRPr="00F05C1E" w:rsidRDefault="00AF4161" w:rsidP="00F05C1E">
      <w:pPr>
        <w:rPr>
          <w:sz w:val="26"/>
          <w:szCs w:val="26"/>
        </w:rPr>
      </w:pPr>
    </w:p>
    <w:p w14:paraId="277AFEBD" w14:textId="77777777" w:rsidR="00AF4161" w:rsidRPr="00F05C1E" w:rsidRDefault="00AF4161" w:rsidP="00F05C1E">
      <w:pPr>
        <w:rPr>
          <w:sz w:val="26"/>
          <w:szCs w:val="26"/>
        </w:rPr>
      </w:pPr>
    </w:p>
    <w:p w14:paraId="348B6ED4" w14:textId="77777777" w:rsidR="00AF4161" w:rsidRPr="00F05C1E" w:rsidRDefault="00AF4161" w:rsidP="00F05C1E">
      <w:pPr>
        <w:rPr>
          <w:sz w:val="26"/>
          <w:szCs w:val="26"/>
        </w:rPr>
      </w:pPr>
    </w:p>
    <w:p w14:paraId="64279082" w14:textId="77777777" w:rsidR="00AF4161" w:rsidRPr="00F05C1E" w:rsidRDefault="00AF4161" w:rsidP="00F05C1E">
      <w:pPr>
        <w:rPr>
          <w:sz w:val="26"/>
          <w:szCs w:val="26"/>
        </w:rPr>
      </w:pPr>
    </w:p>
    <w:p w14:paraId="5CDFAEBB" w14:textId="77777777" w:rsidR="00AF4161" w:rsidRPr="00F05C1E" w:rsidRDefault="00AF4161" w:rsidP="00F05C1E">
      <w:pPr>
        <w:rPr>
          <w:sz w:val="26"/>
          <w:szCs w:val="26"/>
        </w:rPr>
      </w:pPr>
    </w:p>
    <w:p w14:paraId="0C3F1E2B" w14:textId="77777777" w:rsidR="00AF4161" w:rsidRPr="00F05C1E" w:rsidRDefault="00AF4161" w:rsidP="00F05C1E">
      <w:pPr>
        <w:rPr>
          <w:sz w:val="26"/>
          <w:szCs w:val="26"/>
        </w:rPr>
      </w:pPr>
    </w:p>
    <w:p w14:paraId="6C75101D" w14:textId="77777777" w:rsidR="002000E2" w:rsidRPr="00AF1145" w:rsidRDefault="002000E2" w:rsidP="00F05C1E">
      <w:pPr>
        <w:jc w:val="center"/>
        <w:rPr>
          <w:rFonts w:ascii="Algerian" w:hAnsi="Algerian"/>
          <w:b/>
          <w:color w:val="000000" w:themeColor="text1"/>
          <w:sz w:val="40"/>
          <w:szCs w:val="26"/>
          <w:u w:val="single"/>
        </w:rPr>
      </w:pPr>
      <w:r w:rsidRPr="00AF1145">
        <w:rPr>
          <w:rFonts w:ascii="Algerian" w:hAnsi="Algerian"/>
          <w:b/>
          <w:color w:val="000000" w:themeColor="text1"/>
          <w:sz w:val="40"/>
          <w:szCs w:val="26"/>
          <w:u w:val="single"/>
        </w:rPr>
        <w:t>MISSION STATEMENT</w:t>
      </w:r>
    </w:p>
    <w:p w14:paraId="61F82716" w14:textId="77777777" w:rsidR="00AF1145" w:rsidRPr="00F05C1E" w:rsidRDefault="00AF1145" w:rsidP="00F05C1E">
      <w:pPr>
        <w:jc w:val="center"/>
        <w:rPr>
          <w:b/>
          <w:color w:val="000000" w:themeColor="text1"/>
          <w:sz w:val="26"/>
          <w:szCs w:val="26"/>
          <w:u w:val="single"/>
        </w:rPr>
      </w:pPr>
    </w:p>
    <w:p w14:paraId="08006F41" w14:textId="77777777" w:rsidR="009F1AE8" w:rsidRPr="00F05C1E" w:rsidRDefault="00F6166C" w:rsidP="00F05C1E">
      <w:pPr>
        <w:rPr>
          <w:sz w:val="26"/>
          <w:szCs w:val="26"/>
        </w:rPr>
      </w:pPr>
      <w:r w:rsidRPr="00F05C1E">
        <w:rPr>
          <w:noProof/>
          <w:sz w:val="26"/>
          <w:szCs w:val="26"/>
          <w:lang w:val="en-GB" w:eastAsia="en-GB" w:bidi="pa-IN"/>
        </w:rPr>
        <w:drawing>
          <wp:anchor distT="0" distB="0" distL="114300" distR="114300" simplePos="0" relativeHeight="251660288" behindDoc="1" locked="0" layoutInCell="1" allowOverlap="1" wp14:anchorId="3039B3F4" wp14:editId="30B9577B">
            <wp:simplePos x="0" y="0"/>
            <wp:positionH relativeFrom="column">
              <wp:posOffset>19050</wp:posOffset>
            </wp:positionH>
            <wp:positionV relativeFrom="paragraph">
              <wp:posOffset>1629</wp:posOffset>
            </wp:positionV>
            <wp:extent cx="5928526" cy="4395262"/>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lum bright="47000" contrast="-53000"/>
                    </a:blip>
                    <a:srcRect/>
                    <a:stretch>
                      <a:fillRect/>
                    </a:stretch>
                  </pic:blipFill>
                  <pic:spPr bwMode="auto">
                    <a:xfrm>
                      <a:off x="0" y="0"/>
                      <a:ext cx="5932249" cy="4398022"/>
                    </a:xfrm>
                    <a:prstGeom prst="rect">
                      <a:avLst/>
                    </a:prstGeom>
                    <a:noFill/>
                    <a:ln w="9525">
                      <a:noFill/>
                      <a:miter lim="800000"/>
                      <a:headEnd/>
                      <a:tailEnd/>
                    </a:ln>
                  </pic:spPr>
                </pic:pic>
              </a:graphicData>
            </a:graphic>
          </wp:anchor>
        </w:drawing>
      </w:r>
    </w:p>
    <w:p w14:paraId="13B8D88C" w14:textId="77777777" w:rsidR="00071DFD" w:rsidRDefault="00F12C19" w:rsidP="00F12C19">
      <w:pPr>
        <w:pStyle w:val="ListParagraph"/>
        <w:spacing w:after="0" w:line="720" w:lineRule="auto"/>
        <w:ind w:left="0" w:firstLine="720"/>
        <w:jc w:val="both"/>
        <w:rPr>
          <w:rFonts w:ascii="Times New Roman" w:hAnsi="Times New Roman"/>
          <w:b/>
          <w:sz w:val="26"/>
          <w:szCs w:val="26"/>
        </w:rPr>
      </w:pPr>
      <w:r>
        <w:rPr>
          <w:rFonts w:ascii="Times New Roman" w:hAnsi="Times New Roman"/>
          <w:b/>
          <w:sz w:val="26"/>
          <w:szCs w:val="26"/>
        </w:rPr>
        <w:t xml:space="preserve">        </w:t>
      </w:r>
    </w:p>
    <w:p w14:paraId="355834B9" w14:textId="77777777" w:rsidR="00071DFD" w:rsidRDefault="00071DFD" w:rsidP="00F12C19">
      <w:pPr>
        <w:pStyle w:val="ListParagraph"/>
        <w:spacing w:after="0" w:line="720" w:lineRule="auto"/>
        <w:ind w:left="0" w:firstLine="720"/>
        <w:jc w:val="both"/>
        <w:rPr>
          <w:rFonts w:ascii="Times New Roman" w:hAnsi="Times New Roman"/>
          <w:b/>
          <w:sz w:val="26"/>
          <w:szCs w:val="26"/>
        </w:rPr>
      </w:pPr>
    </w:p>
    <w:p w14:paraId="13EB6A16" w14:textId="76937FFB" w:rsidR="00AF4161" w:rsidRPr="005F6236" w:rsidRDefault="00F12C19" w:rsidP="00F12C19">
      <w:pPr>
        <w:pStyle w:val="ListParagraph"/>
        <w:spacing w:after="0" w:line="720" w:lineRule="auto"/>
        <w:ind w:left="0" w:firstLine="720"/>
        <w:jc w:val="both"/>
        <w:rPr>
          <w:rFonts w:ascii="Times New Roman" w:hAnsi="Times New Roman"/>
          <w:color w:val="000000" w:themeColor="text1"/>
          <w:sz w:val="26"/>
          <w:szCs w:val="26"/>
        </w:rPr>
      </w:pPr>
      <w:r>
        <w:rPr>
          <w:rFonts w:ascii="Times New Roman" w:hAnsi="Times New Roman"/>
          <w:b/>
          <w:sz w:val="26"/>
          <w:szCs w:val="26"/>
        </w:rPr>
        <w:t xml:space="preserve">  </w:t>
      </w:r>
      <w:r w:rsidR="00AF4161" w:rsidRPr="0032709F">
        <w:rPr>
          <w:rFonts w:ascii="Times New Roman" w:hAnsi="Times New Roman"/>
          <w:b/>
          <w:sz w:val="26"/>
          <w:szCs w:val="26"/>
        </w:rPr>
        <w:t xml:space="preserve">To ensure that all rural household have access to and use safe drinking water on sustainable basis and improved sanitation facilities by providing support to village Gram </w:t>
      </w:r>
      <w:proofErr w:type="spellStart"/>
      <w:r w:rsidR="00AF4161" w:rsidRPr="0032709F">
        <w:rPr>
          <w:rFonts w:ascii="Times New Roman" w:hAnsi="Times New Roman"/>
          <w:b/>
          <w:sz w:val="26"/>
          <w:szCs w:val="26"/>
        </w:rPr>
        <w:t>Panchayat</w:t>
      </w:r>
      <w:proofErr w:type="spellEnd"/>
      <w:r w:rsidR="00AF4161" w:rsidRPr="0032709F">
        <w:rPr>
          <w:rFonts w:ascii="Times New Roman" w:hAnsi="Times New Roman"/>
          <w:b/>
          <w:sz w:val="26"/>
          <w:szCs w:val="26"/>
        </w:rPr>
        <w:t xml:space="preserve"> &amp;</w:t>
      </w:r>
      <w:r w:rsidR="002B57F2">
        <w:rPr>
          <w:rFonts w:ascii="Times New Roman" w:hAnsi="Times New Roman"/>
          <w:b/>
          <w:sz w:val="26"/>
          <w:szCs w:val="26"/>
        </w:rPr>
        <w:t xml:space="preserve"> </w:t>
      </w:r>
      <w:r w:rsidR="00AF4161" w:rsidRPr="0032709F">
        <w:rPr>
          <w:rFonts w:ascii="Times New Roman" w:hAnsi="Times New Roman"/>
          <w:b/>
          <w:sz w:val="26"/>
          <w:szCs w:val="26"/>
        </w:rPr>
        <w:t xml:space="preserve">Gram </w:t>
      </w:r>
      <w:proofErr w:type="spellStart"/>
      <w:r w:rsidR="00AF4161" w:rsidRPr="0032709F">
        <w:rPr>
          <w:rFonts w:ascii="Times New Roman" w:hAnsi="Times New Roman"/>
          <w:b/>
          <w:sz w:val="26"/>
          <w:szCs w:val="26"/>
        </w:rPr>
        <w:t>Panchayats</w:t>
      </w:r>
      <w:proofErr w:type="spellEnd"/>
      <w:r w:rsidR="00AF4161" w:rsidRPr="0032709F">
        <w:rPr>
          <w:rFonts w:ascii="Times New Roman" w:hAnsi="Times New Roman"/>
          <w:b/>
          <w:sz w:val="26"/>
          <w:szCs w:val="26"/>
        </w:rPr>
        <w:t xml:space="preserve"> Water &amp; Sanitation committees in their endeavor to provide these basic facilities and services.</w:t>
      </w:r>
    </w:p>
    <w:p w14:paraId="49518F68" w14:textId="77777777" w:rsidR="00071DFD" w:rsidRDefault="00071DFD" w:rsidP="00AF1145">
      <w:pPr>
        <w:jc w:val="center"/>
        <w:rPr>
          <w:rFonts w:ascii="Algerian" w:hAnsi="Algerian"/>
          <w:b/>
          <w:sz w:val="40"/>
          <w:szCs w:val="40"/>
          <w:u w:val="single"/>
        </w:rPr>
      </w:pPr>
    </w:p>
    <w:p w14:paraId="58F75236" w14:textId="77777777" w:rsidR="00071DFD" w:rsidRDefault="00071DFD" w:rsidP="00AF1145">
      <w:pPr>
        <w:jc w:val="center"/>
        <w:rPr>
          <w:rFonts w:ascii="Algerian" w:hAnsi="Algerian"/>
          <w:b/>
          <w:sz w:val="40"/>
          <w:szCs w:val="40"/>
          <w:u w:val="single"/>
        </w:rPr>
      </w:pPr>
    </w:p>
    <w:p w14:paraId="2319BBC2" w14:textId="77777777" w:rsidR="00AF4161" w:rsidRDefault="00AF4161" w:rsidP="00AF1145">
      <w:pPr>
        <w:jc w:val="center"/>
        <w:rPr>
          <w:rFonts w:ascii="Algerian" w:hAnsi="Algerian"/>
          <w:b/>
          <w:sz w:val="40"/>
          <w:szCs w:val="40"/>
          <w:u w:val="single"/>
        </w:rPr>
      </w:pPr>
      <w:r w:rsidRPr="00AF1145">
        <w:rPr>
          <w:rFonts w:ascii="Algerian" w:hAnsi="Algerian"/>
          <w:b/>
          <w:sz w:val="40"/>
          <w:szCs w:val="40"/>
          <w:u w:val="single"/>
        </w:rPr>
        <w:lastRenderedPageBreak/>
        <w:t>Objectives</w:t>
      </w:r>
    </w:p>
    <w:p w14:paraId="2D44C8A9" w14:textId="77777777" w:rsidR="00AF1145" w:rsidRPr="00AF1145" w:rsidRDefault="005F6236" w:rsidP="00AF1145">
      <w:pPr>
        <w:jc w:val="center"/>
        <w:rPr>
          <w:rFonts w:ascii="Algerian" w:hAnsi="Algerian"/>
          <w:b/>
          <w:sz w:val="40"/>
          <w:szCs w:val="40"/>
          <w:u w:val="single"/>
        </w:rPr>
      </w:pPr>
      <w:r>
        <w:rPr>
          <w:rFonts w:ascii="Algerian" w:hAnsi="Algerian"/>
          <w:b/>
          <w:noProof/>
          <w:sz w:val="40"/>
          <w:szCs w:val="40"/>
          <w:u w:val="single"/>
          <w:lang w:val="en-GB" w:eastAsia="en-GB" w:bidi="pa-IN"/>
        </w:rPr>
        <w:drawing>
          <wp:anchor distT="0" distB="0" distL="114300" distR="114300" simplePos="0" relativeHeight="251672576" behindDoc="1" locked="0" layoutInCell="1" allowOverlap="1" wp14:anchorId="515DDA3B" wp14:editId="1889ED64">
            <wp:simplePos x="0" y="0"/>
            <wp:positionH relativeFrom="column">
              <wp:posOffset>0</wp:posOffset>
            </wp:positionH>
            <wp:positionV relativeFrom="paragraph">
              <wp:posOffset>264794</wp:posOffset>
            </wp:positionV>
            <wp:extent cx="5895975" cy="6772275"/>
            <wp:effectExtent l="19050" t="0" r="9525" b="0"/>
            <wp:wrapNone/>
            <wp:docPr id="21" name="Picture 21" descr="C:\Documents and Setting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Desktop\images.jpg"/>
                    <pic:cNvPicPr>
                      <a:picLocks noChangeAspect="1" noChangeArrowheads="1"/>
                    </pic:cNvPicPr>
                  </pic:nvPicPr>
                  <pic:blipFill>
                    <a:blip r:embed="rId16" cstate="print">
                      <a:lum bright="46000" contrast="-24000"/>
                    </a:blip>
                    <a:srcRect/>
                    <a:stretch>
                      <a:fillRect/>
                    </a:stretch>
                  </pic:blipFill>
                  <pic:spPr bwMode="auto">
                    <a:xfrm>
                      <a:off x="0" y="0"/>
                      <a:ext cx="5895975" cy="6772275"/>
                    </a:xfrm>
                    <a:prstGeom prst="rect">
                      <a:avLst/>
                    </a:prstGeom>
                    <a:noFill/>
                    <a:ln w="9525">
                      <a:noFill/>
                      <a:miter lim="800000"/>
                      <a:headEnd/>
                      <a:tailEnd/>
                    </a:ln>
                  </pic:spPr>
                </pic:pic>
              </a:graphicData>
            </a:graphic>
          </wp:anchor>
        </w:drawing>
      </w:r>
    </w:p>
    <w:p w14:paraId="42D2C44D" w14:textId="77777777" w:rsidR="00AF4161" w:rsidRPr="0032709F" w:rsidRDefault="00AF1145" w:rsidP="00F12C19">
      <w:pPr>
        <w:spacing w:line="720" w:lineRule="auto"/>
        <w:jc w:val="both"/>
        <w:rPr>
          <w:sz w:val="26"/>
          <w:szCs w:val="26"/>
        </w:rPr>
      </w:pPr>
      <w:r>
        <w:rPr>
          <w:sz w:val="26"/>
          <w:szCs w:val="26"/>
        </w:rPr>
        <w:t>1</w:t>
      </w:r>
      <w:r w:rsidRPr="0032709F">
        <w:rPr>
          <w:sz w:val="26"/>
          <w:szCs w:val="26"/>
        </w:rPr>
        <w:t xml:space="preserve">.    </w:t>
      </w:r>
      <w:r w:rsidR="002000E2" w:rsidRPr="0032709F">
        <w:rPr>
          <w:sz w:val="26"/>
          <w:szCs w:val="26"/>
        </w:rPr>
        <w:t>To e</w:t>
      </w:r>
      <w:r w:rsidR="00AF4161" w:rsidRPr="0032709F">
        <w:rPr>
          <w:sz w:val="26"/>
          <w:szCs w:val="26"/>
        </w:rPr>
        <w:t xml:space="preserve">nable all </w:t>
      </w:r>
      <w:r w:rsidR="00071DFD" w:rsidRPr="0032709F">
        <w:rPr>
          <w:sz w:val="26"/>
          <w:szCs w:val="26"/>
        </w:rPr>
        <w:t xml:space="preserve">Rural </w:t>
      </w:r>
      <w:r w:rsidR="00AF4161" w:rsidRPr="0032709F">
        <w:rPr>
          <w:sz w:val="26"/>
          <w:szCs w:val="26"/>
        </w:rPr>
        <w:t>households have access to and use safe drinking water;</w:t>
      </w:r>
    </w:p>
    <w:p w14:paraId="2AC18DB3" w14:textId="77777777" w:rsidR="00AF4161" w:rsidRPr="0032709F" w:rsidRDefault="00AF4161" w:rsidP="00F12C19">
      <w:pPr>
        <w:spacing w:line="720" w:lineRule="auto"/>
        <w:ind w:left="540" w:hanging="540"/>
        <w:jc w:val="both"/>
        <w:rPr>
          <w:sz w:val="26"/>
          <w:szCs w:val="26"/>
        </w:rPr>
      </w:pPr>
      <w:r w:rsidRPr="0032709F">
        <w:rPr>
          <w:sz w:val="26"/>
          <w:szCs w:val="26"/>
        </w:rPr>
        <w:t>2.</w:t>
      </w:r>
      <w:r w:rsidRPr="0032709F">
        <w:rPr>
          <w:sz w:val="26"/>
          <w:szCs w:val="26"/>
        </w:rPr>
        <w:tab/>
      </w:r>
      <w:r w:rsidR="002000E2" w:rsidRPr="0032709F">
        <w:rPr>
          <w:sz w:val="26"/>
          <w:szCs w:val="26"/>
        </w:rPr>
        <w:t>To e</w:t>
      </w:r>
      <w:r w:rsidRPr="0032709F">
        <w:rPr>
          <w:sz w:val="26"/>
          <w:szCs w:val="26"/>
        </w:rPr>
        <w:t xml:space="preserve">nable GP &amp; GPWSC communities to operate, maintain, monitor and keep surveillance on their drinking water sources; </w:t>
      </w:r>
    </w:p>
    <w:p w14:paraId="5E65C9B1" w14:textId="77777777" w:rsidR="00AF4161" w:rsidRPr="00F05C1E" w:rsidRDefault="00AF4161" w:rsidP="00F12C19">
      <w:pPr>
        <w:spacing w:line="720" w:lineRule="auto"/>
        <w:ind w:left="540" w:hanging="540"/>
        <w:jc w:val="both"/>
        <w:rPr>
          <w:sz w:val="26"/>
          <w:szCs w:val="26"/>
        </w:rPr>
      </w:pPr>
      <w:r w:rsidRPr="0032709F">
        <w:rPr>
          <w:sz w:val="26"/>
          <w:szCs w:val="26"/>
        </w:rPr>
        <w:t>3.</w:t>
      </w:r>
      <w:r w:rsidRPr="0032709F">
        <w:rPr>
          <w:sz w:val="26"/>
          <w:szCs w:val="26"/>
        </w:rPr>
        <w:tab/>
      </w:r>
      <w:r w:rsidR="002000E2" w:rsidRPr="0032709F">
        <w:rPr>
          <w:sz w:val="26"/>
          <w:szCs w:val="26"/>
        </w:rPr>
        <w:t>To e</w:t>
      </w:r>
      <w:r w:rsidRPr="0032709F">
        <w:rPr>
          <w:sz w:val="26"/>
          <w:szCs w:val="26"/>
        </w:rPr>
        <w:t xml:space="preserve">nable all </w:t>
      </w:r>
      <w:proofErr w:type="gramStart"/>
      <w:r w:rsidR="00071DFD" w:rsidRPr="0032709F">
        <w:rPr>
          <w:sz w:val="26"/>
          <w:szCs w:val="26"/>
        </w:rPr>
        <w:t>Rural</w:t>
      </w:r>
      <w:proofErr w:type="gramEnd"/>
      <w:r w:rsidR="00071DFD" w:rsidRPr="0032709F">
        <w:rPr>
          <w:sz w:val="26"/>
          <w:szCs w:val="26"/>
        </w:rPr>
        <w:t xml:space="preserve"> </w:t>
      </w:r>
      <w:r w:rsidRPr="0032709F">
        <w:rPr>
          <w:sz w:val="26"/>
          <w:szCs w:val="26"/>
        </w:rPr>
        <w:t>households to have access to and use toilets;</w:t>
      </w:r>
    </w:p>
    <w:p w14:paraId="01F777F3" w14:textId="77777777" w:rsidR="00AF4161" w:rsidRPr="00F05C1E" w:rsidRDefault="00AF4161" w:rsidP="00F12C19">
      <w:pPr>
        <w:spacing w:line="720" w:lineRule="auto"/>
        <w:ind w:left="540" w:hanging="540"/>
        <w:jc w:val="both"/>
        <w:rPr>
          <w:sz w:val="26"/>
          <w:szCs w:val="26"/>
        </w:rPr>
      </w:pPr>
      <w:r w:rsidRPr="00F05C1E">
        <w:rPr>
          <w:sz w:val="26"/>
          <w:szCs w:val="26"/>
        </w:rPr>
        <w:t>4.</w:t>
      </w:r>
      <w:r w:rsidRPr="00F05C1E">
        <w:rPr>
          <w:sz w:val="26"/>
          <w:szCs w:val="26"/>
        </w:rPr>
        <w:tab/>
      </w:r>
      <w:r w:rsidR="002000E2" w:rsidRPr="00F05C1E">
        <w:rPr>
          <w:sz w:val="26"/>
          <w:szCs w:val="26"/>
        </w:rPr>
        <w:t>To e</w:t>
      </w:r>
      <w:r w:rsidRPr="00F05C1E">
        <w:rPr>
          <w:sz w:val="26"/>
          <w:szCs w:val="26"/>
        </w:rPr>
        <w:t xml:space="preserve">nsure all government schools and </w:t>
      </w:r>
      <w:proofErr w:type="spellStart"/>
      <w:r w:rsidRPr="00F05C1E">
        <w:rPr>
          <w:sz w:val="26"/>
          <w:szCs w:val="26"/>
        </w:rPr>
        <w:t>anganwadis</w:t>
      </w:r>
      <w:proofErr w:type="spellEnd"/>
      <w:r w:rsidRPr="00F05C1E">
        <w:rPr>
          <w:sz w:val="26"/>
          <w:szCs w:val="26"/>
        </w:rPr>
        <w:t xml:space="preserve"> to have functional toilets, urinals and access to safe drinking water;</w:t>
      </w:r>
    </w:p>
    <w:p w14:paraId="0DC1674B" w14:textId="77777777" w:rsidR="00AF4161" w:rsidRPr="00F05C1E" w:rsidRDefault="00AF4161" w:rsidP="00F12C19">
      <w:pPr>
        <w:spacing w:line="720" w:lineRule="auto"/>
        <w:ind w:left="540" w:hanging="540"/>
        <w:jc w:val="both"/>
        <w:rPr>
          <w:sz w:val="26"/>
          <w:szCs w:val="26"/>
        </w:rPr>
      </w:pPr>
      <w:r w:rsidRPr="00F05C1E">
        <w:rPr>
          <w:sz w:val="26"/>
          <w:szCs w:val="26"/>
        </w:rPr>
        <w:t>5.</w:t>
      </w:r>
      <w:r w:rsidRPr="00F05C1E">
        <w:rPr>
          <w:sz w:val="26"/>
          <w:szCs w:val="26"/>
        </w:rPr>
        <w:tab/>
      </w:r>
      <w:r w:rsidR="002000E2" w:rsidRPr="00F05C1E">
        <w:rPr>
          <w:sz w:val="26"/>
          <w:szCs w:val="26"/>
        </w:rPr>
        <w:t>To p</w:t>
      </w:r>
      <w:r w:rsidRPr="00F05C1E">
        <w:rPr>
          <w:sz w:val="26"/>
          <w:szCs w:val="26"/>
        </w:rPr>
        <w:t xml:space="preserve">rovide enabling support and environment for </w:t>
      </w:r>
      <w:proofErr w:type="spellStart"/>
      <w:r w:rsidRPr="00F05C1E">
        <w:rPr>
          <w:sz w:val="26"/>
          <w:szCs w:val="26"/>
        </w:rPr>
        <w:t>Panchayati</w:t>
      </w:r>
      <w:proofErr w:type="spellEnd"/>
      <w:r w:rsidRPr="00F05C1E">
        <w:rPr>
          <w:sz w:val="26"/>
          <w:szCs w:val="26"/>
        </w:rPr>
        <w:t xml:space="preserve"> Raj Institutions and local communities to manage their own drinking water sources and systems, and sanitation in their villages; </w:t>
      </w:r>
    </w:p>
    <w:p w14:paraId="4FA45CB3" w14:textId="77777777" w:rsidR="00AF4161" w:rsidRPr="00F05C1E" w:rsidRDefault="00AF4161" w:rsidP="00F12C19">
      <w:pPr>
        <w:spacing w:line="720" w:lineRule="auto"/>
        <w:ind w:left="540" w:hanging="540"/>
        <w:jc w:val="both"/>
        <w:rPr>
          <w:sz w:val="26"/>
          <w:szCs w:val="26"/>
        </w:rPr>
      </w:pPr>
      <w:r w:rsidRPr="00F05C1E">
        <w:rPr>
          <w:sz w:val="26"/>
          <w:szCs w:val="26"/>
        </w:rPr>
        <w:t>6.</w:t>
      </w:r>
      <w:r w:rsidRPr="00F05C1E">
        <w:rPr>
          <w:sz w:val="26"/>
          <w:szCs w:val="26"/>
        </w:rPr>
        <w:tab/>
      </w:r>
      <w:r w:rsidR="002000E2" w:rsidRPr="00F05C1E">
        <w:rPr>
          <w:sz w:val="26"/>
          <w:szCs w:val="26"/>
        </w:rPr>
        <w:t>To p</w:t>
      </w:r>
      <w:r w:rsidRPr="00F05C1E">
        <w:rPr>
          <w:sz w:val="26"/>
          <w:szCs w:val="26"/>
        </w:rPr>
        <w:t>rovide access to information through online reporting mechanism with information placed in public domain to bring in transparency and informed decision making;</w:t>
      </w:r>
    </w:p>
    <w:p w14:paraId="6F850F33" w14:textId="77777777" w:rsidR="00AF4161" w:rsidRDefault="00AF4161" w:rsidP="00AF1145">
      <w:pPr>
        <w:spacing w:line="480" w:lineRule="auto"/>
        <w:ind w:left="540" w:hanging="540"/>
        <w:jc w:val="both"/>
        <w:rPr>
          <w:sz w:val="26"/>
          <w:szCs w:val="26"/>
        </w:rPr>
      </w:pPr>
    </w:p>
    <w:p w14:paraId="5EA4FF00" w14:textId="77777777" w:rsidR="00713941" w:rsidRDefault="00713941" w:rsidP="001A6CA0">
      <w:pPr>
        <w:spacing w:line="480" w:lineRule="auto"/>
        <w:ind w:left="540" w:hanging="540"/>
        <w:jc w:val="center"/>
        <w:rPr>
          <w:rFonts w:ascii="Algerian" w:hAnsi="Algerian"/>
          <w:b/>
          <w:sz w:val="40"/>
          <w:szCs w:val="40"/>
          <w:u w:val="single"/>
        </w:rPr>
      </w:pPr>
    </w:p>
    <w:p w14:paraId="7AD79D5B" w14:textId="77777777" w:rsidR="00713941" w:rsidRDefault="00713941" w:rsidP="001A6CA0">
      <w:pPr>
        <w:spacing w:line="480" w:lineRule="auto"/>
        <w:ind w:left="540" w:hanging="540"/>
        <w:jc w:val="center"/>
        <w:rPr>
          <w:rFonts w:ascii="Algerian" w:hAnsi="Algerian"/>
          <w:b/>
          <w:sz w:val="40"/>
          <w:szCs w:val="40"/>
          <w:u w:val="single"/>
        </w:rPr>
      </w:pPr>
    </w:p>
    <w:p w14:paraId="3CBC9DA7" w14:textId="77777777" w:rsidR="00CB2CB6" w:rsidRPr="001A6CA0" w:rsidRDefault="00CB2CB6" w:rsidP="001A6CA0">
      <w:pPr>
        <w:spacing w:line="480" w:lineRule="auto"/>
        <w:ind w:left="540" w:hanging="540"/>
        <w:jc w:val="center"/>
        <w:rPr>
          <w:rFonts w:ascii="Algerian" w:hAnsi="Algerian"/>
          <w:b/>
          <w:sz w:val="40"/>
          <w:szCs w:val="40"/>
          <w:u w:val="single"/>
        </w:rPr>
      </w:pPr>
      <w:r w:rsidRPr="001A6CA0">
        <w:rPr>
          <w:rFonts w:ascii="Algerian" w:hAnsi="Algerian"/>
          <w:b/>
          <w:sz w:val="40"/>
          <w:szCs w:val="40"/>
          <w:u w:val="single"/>
        </w:rPr>
        <w:lastRenderedPageBreak/>
        <w:t>Stake Holders</w:t>
      </w:r>
    </w:p>
    <w:p w14:paraId="2AF8D13B" w14:textId="4C5C6EF2" w:rsidR="00E077A0" w:rsidRDefault="003E43F8" w:rsidP="00985CFE">
      <w:pPr>
        <w:spacing w:line="360" w:lineRule="auto"/>
        <w:jc w:val="both"/>
        <w:rPr>
          <w:sz w:val="30"/>
          <w:szCs w:val="26"/>
        </w:rPr>
      </w:pPr>
      <w:r>
        <w:rPr>
          <w:sz w:val="26"/>
          <w:szCs w:val="26"/>
        </w:rPr>
        <w:tab/>
      </w:r>
      <w:r>
        <w:rPr>
          <w:sz w:val="26"/>
          <w:szCs w:val="26"/>
        </w:rPr>
        <w:tab/>
      </w:r>
      <w:r w:rsidR="00001A9F" w:rsidRPr="00211CBF">
        <w:rPr>
          <w:sz w:val="30"/>
          <w:szCs w:val="26"/>
        </w:rPr>
        <w:t xml:space="preserve">Department of water supply &amp; sanitation is engaged for providing safe drinking water and sanitation facilities to the rural masses including water supply &amp; toilet facility </w:t>
      </w:r>
      <w:r w:rsidR="003F0947">
        <w:rPr>
          <w:sz w:val="30"/>
          <w:szCs w:val="26"/>
        </w:rPr>
        <w:t xml:space="preserve">in </w:t>
      </w:r>
      <w:r w:rsidR="00001A9F" w:rsidRPr="00211CBF">
        <w:rPr>
          <w:sz w:val="30"/>
          <w:szCs w:val="26"/>
        </w:rPr>
        <w:t xml:space="preserve">rural Govt. Schools </w:t>
      </w:r>
      <w:r w:rsidR="003F0947">
        <w:rPr>
          <w:sz w:val="30"/>
          <w:szCs w:val="26"/>
        </w:rPr>
        <w:t xml:space="preserve">and </w:t>
      </w:r>
      <w:proofErr w:type="spellStart"/>
      <w:r w:rsidR="003F0947">
        <w:rPr>
          <w:sz w:val="30"/>
          <w:szCs w:val="26"/>
        </w:rPr>
        <w:t>Anganwadis</w:t>
      </w:r>
      <w:proofErr w:type="spellEnd"/>
      <w:r w:rsidR="003F0947">
        <w:rPr>
          <w:sz w:val="30"/>
          <w:szCs w:val="26"/>
        </w:rPr>
        <w:t>. A</w:t>
      </w:r>
      <w:r w:rsidR="00001A9F" w:rsidRPr="00211CBF">
        <w:rPr>
          <w:sz w:val="30"/>
          <w:szCs w:val="26"/>
        </w:rPr>
        <w:t xml:space="preserve">s such Communities are the primary and most important stakeholders in the provision of water supply and sanitation services. </w:t>
      </w:r>
      <w:r w:rsidR="003F0947">
        <w:rPr>
          <w:sz w:val="30"/>
          <w:szCs w:val="26"/>
        </w:rPr>
        <w:t>T</w:t>
      </w:r>
      <w:r w:rsidR="00001A9F" w:rsidRPr="00211CBF">
        <w:rPr>
          <w:sz w:val="30"/>
          <w:szCs w:val="26"/>
        </w:rPr>
        <w:t>he current policy focus on de</w:t>
      </w:r>
      <w:r w:rsidR="00E077A0">
        <w:rPr>
          <w:sz w:val="30"/>
          <w:szCs w:val="26"/>
        </w:rPr>
        <w:t xml:space="preserve">centralization of these service, the following </w:t>
      </w:r>
      <w:r w:rsidR="00E077A0" w:rsidRPr="00E077A0">
        <w:rPr>
          <w:sz w:val="30"/>
          <w:szCs w:val="26"/>
        </w:rPr>
        <w:t>are critical stakeholders who are supposed to be actively involved in the planning, designing, implementation and management of these services</w:t>
      </w:r>
      <w:r w:rsidR="00E077A0">
        <w:rPr>
          <w:sz w:val="30"/>
          <w:szCs w:val="26"/>
        </w:rPr>
        <w:t>:-</w:t>
      </w:r>
    </w:p>
    <w:p w14:paraId="267F9BCD" w14:textId="06005181" w:rsidR="00E077A0" w:rsidRPr="00E077A0" w:rsidRDefault="00001A9F" w:rsidP="00E077A0">
      <w:pPr>
        <w:pStyle w:val="NoSpacing"/>
        <w:numPr>
          <w:ilvl w:val="0"/>
          <w:numId w:val="37"/>
        </w:numPr>
        <w:spacing w:line="360" w:lineRule="auto"/>
        <w:jc w:val="both"/>
        <w:rPr>
          <w:rFonts w:ascii="Times New Roman" w:eastAsia="Times New Roman" w:hAnsi="Times New Roman"/>
          <w:sz w:val="30"/>
          <w:szCs w:val="26"/>
        </w:rPr>
      </w:pPr>
      <w:proofErr w:type="spellStart"/>
      <w:r w:rsidRPr="00E077A0">
        <w:rPr>
          <w:rFonts w:ascii="Times New Roman" w:eastAsia="Times New Roman" w:hAnsi="Times New Roman"/>
          <w:sz w:val="30"/>
          <w:szCs w:val="26"/>
        </w:rPr>
        <w:t>Panchayati</w:t>
      </w:r>
      <w:proofErr w:type="spellEnd"/>
      <w:r w:rsidRPr="00E077A0">
        <w:rPr>
          <w:rFonts w:ascii="Times New Roman" w:eastAsia="Times New Roman" w:hAnsi="Times New Roman"/>
          <w:sz w:val="30"/>
          <w:szCs w:val="26"/>
        </w:rPr>
        <w:t xml:space="preserve"> Raj Institutions (PRIs), particularly Gram </w:t>
      </w:r>
      <w:proofErr w:type="spellStart"/>
      <w:r w:rsidRPr="00E077A0">
        <w:rPr>
          <w:rFonts w:ascii="Times New Roman" w:eastAsia="Times New Roman" w:hAnsi="Times New Roman"/>
          <w:sz w:val="30"/>
          <w:szCs w:val="26"/>
        </w:rPr>
        <w:t>Panchayats</w:t>
      </w:r>
      <w:proofErr w:type="spellEnd"/>
      <w:r w:rsidRPr="00E077A0">
        <w:rPr>
          <w:rFonts w:ascii="Times New Roman" w:eastAsia="Times New Roman" w:hAnsi="Times New Roman"/>
          <w:sz w:val="30"/>
          <w:szCs w:val="26"/>
        </w:rPr>
        <w:t xml:space="preserve"> (GPs), Gram </w:t>
      </w:r>
      <w:proofErr w:type="spellStart"/>
      <w:r w:rsidRPr="00E077A0">
        <w:rPr>
          <w:rFonts w:ascii="Times New Roman" w:eastAsia="Times New Roman" w:hAnsi="Times New Roman"/>
          <w:sz w:val="30"/>
          <w:szCs w:val="26"/>
        </w:rPr>
        <w:t>Panchayat</w:t>
      </w:r>
      <w:proofErr w:type="spellEnd"/>
      <w:r w:rsidRPr="00E077A0">
        <w:rPr>
          <w:rFonts w:ascii="Times New Roman" w:eastAsia="Times New Roman" w:hAnsi="Times New Roman"/>
          <w:sz w:val="30"/>
          <w:szCs w:val="26"/>
        </w:rPr>
        <w:t xml:space="preserve"> Water Sanitation committee (GPWSC) </w:t>
      </w:r>
    </w:p>
    <w:p w14:paraId="0888D95F" w14:textId="77777777" w:rsidR="00E077A0" w:rsidRPr="00E077A0" w:rsidRDefault="00E077A0" w:rsidP="00E077A0">
      <w:pPr>
        <w:pStyle w:val="NoSpacing"/>
        <w:numPr>
          <w:ilvl w:val="0"/>
          <w:numId w:val="37"/>
        </w:numPr>
        <w:spacing w:line="360" w:lineRule="auto"/>
        <w:jc w:val="both"/>
        <w:rPr>
          <w:rFonts w:ascii="Times New Roman" w:eastAsia="Times New Roman" w:hAnsi="Times New Roman"/>
          <w:sz w:val="30"/>
          <w:szCs w:val="26"/>
        </w:rPr>
      </w:pPr>
      <w:r w:rsidRPr="00E077A0">
        <w:rPr>
          <w:rFonts w:ascii="Times New Roman" w:eastAsia="Times New Roman" w:hAnsi="Times New Roman"/>
          <w:sz w:val="30"/>
          <w:szCs w:val="26"/>
        </w:rPr>
        <w:t>B</w:t>
      </w:r>
      <w:r w:rsidR="00071C56" w:rsidRPr="00E077A0">
        <w:rPr>
          <w:rFonts w:ascii="Times New Roman" w:eastAsia="Times New Roman" w:hAnsi="Times New Roman"/>
          <w:sz w:val="30"/>
          <w:szCs w:val="26"/>
        </w:rPr>
        <w:t>eneficiaries</w:t>
      </w:r>
      <w:r w:rsidRPr="00E077A0">
        <w:rPr>
          <w:rFonts w:ascii="Times New Roman" w:eastAsia="Times New Roman" w:hAnsi="Times New Roman"/>
          <w:sz w:val="30"/>
          <w:szCs w:val="26"/>
        </w:rPr>
        <w:t>/ consumers</w:t>
      </w:r>
    </w:p>
    <w:p w14:paraId="0507D972" w14:textId="77777777" w:rsidR="00211CBF" w:rsidRPr="00985CFE" w:rsidRDefault="008B37E4" w:rsidP="00001A9F">
      <w:pPr>
        <w:jc w:val="both"/>
        <w:rPr>
          <w:b/>
          <w:sz w:val="30"/>
          <w:szCs w:val="26"/>
        </w:rPr>
      </w:pPr>
      <w:r w:rsidRPr="00985CFE">
        <w:rPr>
          <w:rFonts w:ascii="Algerian" w:hAnsi="Algerian"/>
          <w:b/>
          <w:sz w:val="40"/>
          <w:szCs w:val="40"/>
        </w:rPr>
        <w:t>Stake Holder Expectations</w:t>
      </w:r>
      <w:r w:rsidRPr="00985CFE">
        <w:rPr>
          <w:b/>
          <w:sz w:val="30"/>
          <w:szCs w:val="26"/>
        </w:rPr>
        <w:t xml:space="preserve"> </w:t>
      </w:r>
    </w:p>
    <w:p w14:paraId="192DAC47" w14:textId="77777777" w:rsidR="00071C56" w:rsidRDefault="008B37E4" w:rsidP="00001A9F">
      <w:pPr>
        <w:jc w:val="both"/>
        <w:rPr>
          <w:b/>
          <w:sz w:val="30"/>
          <w:szCs w:val="26"/>
        </w:rPr>
      </w:pPr>
      <w:r>
        <w:rPr>
          <w:b/>
          <w:sz w:val="30"/>
          <w:szCs w:val="26"/>
        </w:rPr>
        <w:tab/>
      </w:r>
      <w:r>
        <w:rPr>
          <w:b/>
          <w:sz w:val="30"/>
          <w:szCs w:val="26"/>
        </w:rPr>
        <w:tab/>
      </w:r>
    </w:p>
    <w:p w14:paraId="0836ECAC" w14:textId="77777777" w:rsidR="00D83933" w:rsidRPr="00D83933" w:rsidRDefault="00D83933" w:rsidP="00D83933">
      <w:pPr>
        <w:pStyle w:val="ListParagraph"/>
        <w:numPr>
          <w:ilvl w:val="0"/>
          <w:numId w:val="38"/>
        </w:numPr>
        <w:jc w:val="both"/>
        <w:rPr>
          <w:rFonts w:ascii="Times New Roman" w:hAnsi="Times New Roman"/>
          <w:b/>
          <w:sz w:val="30"/>
          <w:szCs w:val="26"/>
        </w:rPr>
      </w:pPr>
      <w:r w:rsidRPr="00D83933">
        <w:rPr>
          <w:rFonts w:ascii="Times New Roman" w:hAnsi="Times New Roman"/>
          <w:b/>
          <w:sz w:val="30"/>
          <w:szCs w:val="26"/>
        </w:rPr>
        <w:t>Good quality of water in adequate quantity</w:t>
      </w:r>
    </w:p>
    <w:p w14:paraId="3E2243E6" w14:textId="77777777" w:rsidR="00D83933" w:rsidRPr="00D83933" w:rsidRDefault="00D83933" w:rsidP="00D83933">
      <w:pPr>
        <w:pStyle w:val="ListParagraph"/>
        <w:jc w:val="both"/>
        <w:rPr>
          <w:rFonts w:ascii="Times New Roman" w:hAnsi="Times New Roman"/>
          <w:sz w:val="30"/>
          <w:szCs w:val="26"/>
        </w:rPr>
      </w:pPr>
      <w:r w:rsidRPr="00D83933">
        <w:rPr>
          <w:rFonts w:ascii="Times New Roman" w:hAnsi="Times New Roman"/>
          <w:sz w:val="30"/>
          <w:szCs w:val="26"/>
        </w:rPr>
        <w:t>DWSS to ensure availability of potable water through existing infrastructure</w:t>
      </w:r>
    </w:p>
    <w:p w14:paraId="439397FC" w14:textId="77777777" w:rsidR="00D83933" w:rsidRPr="00D83933" w:rsidRDefault="00D83933" w:rsidP="00D83933">
      <w:pPr>
        <w:pStyle w:val="ListParagraph"/>
        <w:numPr>
          <w:ilvl w:val="0"/>
          <w:numId w:val="38"/>
        </w:numPr>
        <w:jc w:val="both"/>
        <w:rPr>
          <w:rFonts w:ascii="Times New Roman" w:hAnsi="Times New Roman"/>
          <w:b/>
          <w:sz w:val="30"/>
          <w:szCs w:val="26"/>
        </w:rPr>
      </w:pPr>
      <w:r w:rsidRPr="00D83933">
        <w:rPr>
          <w:rFonts w:ascii="Times New Roman" w:hAnsi="Times New Roman"/>
          <w:b/>
          <w:sz w:val="30"/>
          <w:szCs w:val="26"/>
        </w:rPr>
        <w:t>Regular  Services</w:t>
      </w:r>
    </w:p>
    <w:p w14:paraId="103A78B0" w14:textId="77777777" w:rsidR="00D83933" w:rsidRPr="00D83933" w:rsidRDefault="00D83933" w:rsidP="00D83933">
      <w:pPr>
        <w:pStyle w:val="ListParagraph"/>
        <w:jc w:val="both"/>
        <w:rPr>
          <w:rFonts w:ascii="Times New Roman" w:hAnsi="Times New Roman"/>
          <w:sz w:val="30"/>
          <w:szCs w:val="26"/>
        </w:rPr>
      </w:pPr>
      <w:r w:rsidRPr="00D83933">
        <w:rPr>
          <w:rFonts w:ascii="Times New Roman" w:hAnsi="Times New Roman"/>
          <w:sz w:val="30"/>
          <w:szCs w:val="26"/>
        </w:rPr>
        <w:t xml:space="preserve">DWSS to ensure regular working of existing structure / machinery  </w:t>
      </w:r>
    </w:p>
    <w:p w14:paraId="2E34BF1F" w14:textId="77777777" w:rsidR="00D83933" w:rsidRPr="00D83933" w:rsidRDefault="00D83933" w:rsidP="00D83933">
      <w:pPr>
        <w:pStyle w:val="ListParagraph"/>
        <w:numPr>
          <w:ilvl w:val="0"/>
          <w:numId w:val="38"/>
        </w:numPr>
        <w:jc w:val="both"/>
        <w:rPr>
          <w:rFonts w:ascii="Times New Roman" w:hAnsi="Times New Roman"/>
          <w:b/>
          <w:sz w:val="30"/>
          <w:szCs w:val="26"/>
        </w:rPr>
      </w:pPr>
      <w:r w:rsidRPr="00D83933">
        <w:rPr>
          <w:rFonts w:ascii="Times New Roman" w:hAnsi="Times New Roman"/>
          <w:b/>
          <w:sz w:val="30"/>
          <w:szCs w:val="26"/>
        </w:rPr>
        <w:t>Better management and disposal of problems</w:t>
      </w:r>
    </w:p>
    <w:p w14:paraId="3894D12B" w14:textId="77777777" w:rsidR="00D83933" w:rsidRPr="00D83933" w:rsidRDefault="00D83933" w:rsidP="00D83933">
      <w:pPr>
        <w:pStyle w:val="ListParagraph"/>
        <w:jc w:val="both"/>
        <w:rPr>
          <w:rFonts w:ascii="Times New Roman" w:hAnsi="Times New Roman"/>
          <w:sz w:val="30"/>
          <w:szCs w:val="26"/>
        </w:rPr>
      </w:pPr>
      <w:r w:rsidRPr="00D83933">
        <w:rPr>
          <w:rFonts w:ascii="Times New Roman" w:hAnsi="Times New Roman"/>
          <w:sz w:val="30"/>
          <w:szCs w:val="26"/>
        </w:rPr>
        <w:t xml:space="preserve">DWSS to set up a grievance </w:t>
      </w:r>
      <w:proofErr w:type="spellStart"/>
      <w:proofErr w:type="gramStart"/>
      <w:r w:rsidRPr="00D83933">
        <w:rPr>
          <w:rFonts w:ascii="Times New Roman" w:hAnsi="Times New Roman"/>
          <w:sz w:val="30"/>
          <w:szCs w:val="26"/>
        </w:rPr>
        <w:t>redressal</w:t>
      </w:r>
      <w:proofErr w:type="spellEnd"/>
      <w:r w:rsidRPr="00D83933">
        <w:rPr>
          <w:rFonts w:ascii="Times New Roman" w:hAnsi="Times New Roman"/>
          <w:sz w:val="30"/>
          <w:szCs w:val="26"/>
        </w:rPr>
        <w:t xml:space="preserve">  mechanism</w:t>
      </w:r>
      <w:proofErr w:type="gramEnd"/>
      <w:r w:rsidRPr="00D83933">
        <w:rPr>
          <w:rFonts w:ascii="Times New Roman" w:hAnsi="Times New Roman"/>
          <w:sz w:val="30"/>
          <w:szCs w:val="26"/>
        </w:rPr>
        <w:t xml:space="preserve"> for immediate and proper disposal of complaints   </w:t>
      </w:r>
    </w:p>
    <w:p w14:paraId="40292E58" w14:textId="77777777" w:rsidR="00D83933" w:rsidRPr="00D83933" w:rsidRDefault="00D83933" w:rsidP="00D83933">
      <w:pPr>
        <w:pStyle w:val="ListParagraph"/>
        <w:numPr>
          <w:ilvl w:val="0"/>
          <w:numId w:val="38"/>
        </w:numPr>
        <w:jc w:val="both"/>
        <w:rPr>
          <w:rFonts w:ascii="Times New Roman" w:hAnsi="Times New Roman"/>
          <w:b/>
          <w:sz w:val="30"/>
          <w:szCs w:val="26"/>
        </w:rPr>
      </w:pPr>
      <w:r w:rsidRPr="00D83933">
        <w:rPr>
          <w:rFonts w:ascii="Times New Roman" w:hAnsi="Times New Roman"/>
          <w:b/>
          <w:sz w:val="30"/>
          <w:szCs w:val="26"/>
        </w:rPr>
        <w:t>Hygiene Improvement</w:t>
      </w:r>
    </w:p>
    <w:p w14:paraId="06E3CA00" w14:textId="59A8F614" w:rsidR="00D83933" w:rsidRPr="00D83933" w:rsidRDefault="00D83933" w:rsidP="00D83933">
      <w:pPr>
        <w:pStyle w:val="ListParagraph"/>
        <w:jc w:val="both"/>
        <w:rPr>
          <w:rFonts w:ascii="Times New Roman" w:hAnsi="Times New Roman"/>
          <w:sz w:val="30"/>
          <w:szCs w:val="26"/>
        </w:rPr>
      </w:pPr>
      <w:r w:rsidRPr="00D83933">
        <w:rPr>
          <w:rFonts w:ascii="Times New Roman" w:hAnsi="Times New Roman"/>
          <w:sz w:val="30"/>
          <w:szCs w:val="26"/>
        </w:rPr>
        <w:t>DWSS to</w:t>
      </w:r>
      <w:r>
        <w:rPr>
          <w:rFonts w:ascii="Times New Roman" w:hAnsi="Times New Roman"/>
          <w:sz w:val="30"/>
          <w:szCs w:val="26"/>
        </w:rPr>
        <w:t xml:space="preserve"> </w:t>
      </w:r>
      <w:r w:rsidR="003F0947">
        <w:rPr>
          <w:rFonts w:ascii="Times New Roman" w:hAnsi="Times New Roman"/>
          <w:sz w:val="30"/>
          <w:szCs w:val="26"/>
        </w:rPr>
        <w:t xml:space="preserve">ensure </w:t>
      </w:r>
      <w:r w:rsidRPr="00D83933">
        <w:rPr>
          <w:rFonts w:ascii="Times New Roman" w:hAnsi="Times New Roman"/>
          <w:sz w:val="30"/>
          <w:szCs w:val="26"/>
        </w:rPr>
        <w:t>individual household latrines for sanitation services</w:t>
      </w:r>
    </w:p>
    <w:p w14:paraId="6BC92848" w14:textId="77777777" w:rsidR="00D83933" w:rsidRPr="00D83933" w:rsidRDefault="00D83933" w:rsidP="00D83933">
      <w:pPr>
        <w:pStyle w:val="ListParagraph"/>
        <w:numPr>
          <w:ilvl w:val="0"/>
          <w:numId w:val="38"/>
        </w:numPr>
        <w:jc w:val="both"/>
        <w:rPr>
          <w:rFonts w:ascii="Times New Roman" w:hAnsi="Times New Roman"/>
          <w:b/>
          <w:sz w:val="30"/>
          <w:szCs w:val="26"/>
        </w:rPr>
      </w:pPr>
      <w:r w:rsidRPr="00D83933">
        <w:rPr>
          <w:rFonts w:ascii="Times New Roman" w:hAnsi="Times New Roman"/>
          <w:b/>
          <w:sz w:val="30"/>
          <w:szCs w:val="26"/>
        </w:rPr>
        <w:t>Overall Health Improvement</w:t>
      </w:r>
    </w:p>
    <w:p w14:paraId="1F1B3A89" w14:textId="77777777" w:rsidR="00D83933" w:rsidRPr="00D83933" w:rsidRDefault="00D83933" w:rsidP="00D83933">
      <w:pPr>
        <w:pStyle w:val="ListParagraph"/>
        <w:jc w:val="both"/>
        <w:rPr>
          <w:rFonts w:ascii="Times New Roman" w:hAnsi="Times New Roman"/>
          <w:sz w:val="30"/>
          <w:szCs w:val="26"/>
        </w:rPr>
      </w:pPr>
      <w:r w:rsidRPr="00D83933">
        <w:rPr>
          <w:rFonts w:ascii="Times New Roman" w:hAnsi="Times New Roman"/>
          <w:sz w:val="30"/>
          <w:szCs w:val="26"/>
        </w:rPr>
        <w:t>With the supply of potable water and improved sanitation facilities overall health and hygiene of the rural masses will improve</w:t>
      </w:r>
    </w:p>
    <w:p w14:paraId="72A14E4B" w14:textId="77777777" w:rsidR="00AF4161" w:rsidRPr="00F05C1E" w:rsidRDefault="00CB2CB6" w:rsidP="00D83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CB2CB6">
        <w:rPr>
          <w:rFonts w:ascii="Courier New" w:hAnsi="Courier New" w:cs="Courier New"/>
          <w:color w:val="000000"/>
        </w:rPr>
        <w:lastRenderedPageBreak/>
        <w:t xml:space="preserve"> </w:t>
      </w:r>
      <w:r w:rsidR="000E0239" w:rsidRPr="00F05C1E">
        <w:rPr>
          <w:noProof/>
          <w:sz w:val="26"/>
          <w:szCs w:val="26"/>
          <w:lang w:val="en-GB" w:eastAsia="en-GB" w:bidi="pa-IN"/>
        </w:rPr>
        <w:drawing>
          <wp:inline distT="0" distB="0" distL="0" distR="0" wp14:anchorId="7E64D4A4" wp14:editId="7D3E8412">
            <wp:extent cx="5867400" cy="2190750"/>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lum bright="-13000" contrast="27000"/>
                    </a:blip>
                    <a:srcRect/>
                    <a:stretch>
                      <a:fillRect/>
                    </a:stretch>
                  </pic:blipFill>
                  <pic:spPr bwMode="auto">
                    <a:xfrm>
                      <a:off x="0" y="0"/>
                      <a:ext cx="5867400" cy="2190750"/>
                    </a:xfrm>
                    <a:prstGeom prst="rect">
                      <a:avLst/>
                    </a:prstGeom>
                    <a:noFill/>
                    <a:ln w="9525">
                      <a:noFill/>
                      <a:miter lim="800000"/>
                      <a:headEnd/>
                      <a:tailEnd/>
                    </a:ln>
                  </pic:spPr>
                </pic:pic>
              </a:graphicData>
            </a:graphic>
          </wp:inline>
        </w:drawing>
      </w:r>
    </w:p>
    <w:p w14:paraId="314579C0" w14:textId="77777777" w:rsidR="00AF4161" w:rsidRPr="00AF1145" w:rsidRDefault="00AF4161" w:rsidP="00AF1145">
      <w:pPr>
        <w:spacing w:line="360" w:lineRule="auto"/>
        <w:jc w:val="center"/>
        <w:rPr>
          <w:rFonts w:ascii="Algerian" w:hAnsi="Algerian"/>
          <w:b/>
          <w:sz w:val="40"/>
          <w:szCs w:val="40"/>
          <w:u w:val="single"/>
        </w:rPr>
      </w:pPr>
      <w:r w:rsidRPr="00AF1145">
        <w:rPr>
          <w:rFonts w:ascii="Algerian" w:hAnsi="Algerian"/>
          <w:b/>
          <w:sz w:val="40"/>
          <w:szCs w:val="40"/>
          <w:u w:val="single"/>
        </w:rPr>
        <w:t>Functions:</w:t>
      </w:r>
    </w:p>
    <w:p w14:paraId="515C80CF" w14:textId="77777777" w:rsidR="00AF4161" w:rsidRPr="0032709F" w:rsidRDefault="00AF4161" w:rsidP="00AF1145">
      <w:pPr>
        <w:numPr>
          <w:ilvl w:val="0"/>
          <w:numId w:val="21"/>
        </w:numPr>
        <w:spacing w:line="360" w:lineRule="auto"/>
        <w:ind w:left="1276" w:hanging="709"/>
        <w:jc w:val="both"/>
        <w:rPr>
          <w:sz w:val="26"/>
          <w:szCs w:val="26"/>
        </w:rPr>
      </w:pPr>
      <w:r w:rsidRPr="0032709F">
        <w:rPr>
          <w:sz w:val="26"/>
          <w:szCs w:val="26"/>
        </w:rPr>
        <w:t>Framing proposals to receive funds from</w:t>
      </w:r>
      <w:r w:rsidR="00071DFD" w:rsidRPr="0032709F">
        <w:rPr>
          <w:sz w:val="26"/>
          <w:szCs w:val="26"/>
        </w:rPr>
        <w:t xml:space="preserve"> the Centre and State Govt. for s</w:t>
      </w:r>
      <w:r w:rsidRPr="0032709F">
        <w:rPr>
          <w:sz w:val="26"/>
          <w:szCs w:val="26"/>
        </w:rPr>
        <w:t xml:space="preserve">tate water supply </w:t>
      </w:r>
      <w:r w:rsidR="00071DFD" w:rsidRPr="0032709F">
        <w:rPr>
          <w:sz w:val="26"/>
          <w:szCs w:val="26"/>
        </w:rPr>
        <w:t xml:space="preserve">and sanitation </w:t>
      </w:r>
      <w:r w:rsidRPr="0032709F">
        <w:rPr>
          <w:sz w:val="26"/>
          <w:szCs w:val="26"/>
        </w:rPr>
        <w:t>secto</w:t>
      </w:r>
      <w:r w:rsidR="00071DFD" w:rsidRPr="0032709F">
        <w:rPr>
          <w:sz w:val="26"/>
          <w:szCs w:val="26"/>
        </w:rPr>
        <w:t>r.</w:t>
      </w:r>
    </w:p>
    <w:p w14:paraId="64C658AB" w14:textId="77777777" w:rsidR="00AF4161" w:rsidRPr="0032709F" w:rsidRDefault="00AF4161" w:rsidP="00AF1145">
      <w:pPr>
        <w:numPr>
          <w:ilvl w:val="0"/>
          <w:numId w:val="22"/>
        </w:numPr>
        <w:tabs>
          <w:tab w:val="left" w:pos="630"/>
        </w:tabs>
        <w:spacing w:line="360" w:lineRule="auto"/>
        <w:jc w:val="both"/>
        <w:rPr>
          <w:sz w:val="26"/>
          <w:szCs w:val="26"/>
        </w:rPr>
      </w:pPr>
      <w:r w:rsidRPr="0032709F">
        <w:rPr>
          <w:sz w:val="26"/>
          <w:szCs w:val="26"/>
        </w:rPr>
        <w:t xml:space="preserve">Planning, implementation and monitoring of all </w:t>
      </w:r>
      <w:proofErr w:type="spellStart"/>
      <w:r w:rsidRPr="0032709F">
        <w:rPr>
          <w:sz w:val="26"/>
          <w:szCs w:val="26"/>
        </w:rPr>
        <w:t>programmes</w:t>
      </w:r>
      <w:proofErr w:type="spellEnd"/>
      <w:r w:rsidRPr="0032709F">
        <w:rPr>
          <w:sz w:val="26"/>
          <w:szCs w:val="26"/>
        </w:rPr>
        <w:t xml:space="preserve"> and schemes for safe drinking water and sanitation in rural areas</w:t>
      </w:r>
      <w:r w:rsidR="00071DFD" w:rsidRPr="0032709F">
        <w:rPr>
          <w:sz w:val="26"/>
          <w:szCs w:val="26"/>
        </w:rPr>
        <w:t>.</w:t>
      </w:r>
    </w:p>
    <w:p w14:paraId="28447F4D"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Conduct periodic performance reviews of all schemes</w:t>
      </w:r>
      <w:r w:rsidR="00071DFD">
        <w:rPr>
          <w:sz w:val="26"/>
          <w:szCs w:val="26"/>
        </w:rPr>
        <w:t>.</w:t>
      </w:r>
      <w:r w:rsidRPr="00F05C1E">
        <w:rPr>
          <w:sz w:val="26"/>
          <w:szCs w:val="26"/>
        </w:rPr>
        <w:t xml:space="preserve"> </w:t>
      </w:r>
    </w:p>
    <w:p w14:paraId="66D46504"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Supporting R&amp;D initiatives, IEC and HRD activities for all stakeholders in drinking water and sanitation secto</w:t>
      </w:r>
      <w:r w:rsidR="00071DFD">
        <w:rPr>
          <w:sz w:val="26"/>
          <w:szCs w:val="26"/>
        </w:rPr>
        <w:t>r.</w:t>
      </w:r>
    </w:p>
    <w:p w14:paraId="7D34458F"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Providing support to District Administration&amp; people in the wake of natural calamities to mitigate drinking water and sanitation problems in rural areas</w:t>
      </w:r>
      <w:r w:rsidR="00071DFD">
        <w:rPr>
          <w:sz w:val="26"/>
          <w:szCs w:val="26"/>
        </w:rPr>
        <w:t>.</w:t>
      </w:r>
    </w:p>
    <w:p w14:paraId="595D697F"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 xml:space="preserve">Building partnerships and synergizing efforts with other sector partners such as health, rural development, organizations, NGOs, R&amp;D institutions and civil society in our common </w:t>
      </w:r>
      <w:proofErr w:type="spellStart"/>
      <w:r w:rsidRPr="00F05C1E">
        <w:rPr>
          <w:sz w:val="26"/>
          <w:szCs w:val="26"/>
        </w:rPr>
        <w:t>endeavour</w:t>
      </w:r>
      <w:proofErr w:type="spellEnd"/>
      <w:r w:rsidRPr="00F05C1E">
        <w:rPr>
          <w:sz w:val="26"/>
          <w:szCs w:val="26"/>
        </w:rPr>
        <w:t xml:space="preserve"> to ensure access to safe drinking water and sanitation for rural communities</w:t>
      </w:r>
      <w:r w:rsidR="00071DFD">
        <w:rPr>
          <w:sz w:val="26"/>
          <w:szCs w:val="26"/>
        </w:rPr>
        <w:t>.</w:t>
      </w:r>
    </w:p>
    <w:p w14:paraId="6FA5125D"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Framing proposals on behalf of the state in resource mobilization from external funding agencies</w:t>
      </w:r>
      <w:r w:rsidR="00071DFD">
        <w:rPr>
          <w:sz w:val="26"/>
          <w:szCs w:val="26"/>
        </w:rPr>
        <w:t>.</w:t>
      </w:r>
    </w:p>
    <w:p w14:paraId="2ABE62D6"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Technical support to GPWSCS through seminars, interactions, documentation of best practices and innovations</w:t>
      </w:r>
      <w:r w:rsidR="00071DFD">
        <w:rPr>
          <w:sz w:val="26"/>
          <w:szCs w:val="26"/>
        </w:rPr>
        <w:t>.</w:t>
      </w:r>
    </w:p>
    <w:p w14:paraId="64E278B1" w14:textId="77777777" w:rsidR="00AF4161" w:rsidRPr="00F05C1E" w:rsidRDefault="00AF4161" w:rsidP="00AF1145">
      <w:pPr>
        <w:numPr>
          <w:ilvl w:val="0"/>
          <w:numId w:val="22"/>
        </w:numPr>
        <w:tabs>
          <w:tab w:val="left" w:pos="630"/>
        </w:tabs>
        <w:spacing w:line="360" w:lineRule="auto"/>
        <w:jc w:val="both"/>
        <w:rPr>
          <w:sz w:val="26"/>
          <w:szCs w:val="26"/>
        </w:rPr>
      </w:pPr>
      <w:r w:rsidRPr="00F05C1E">
        <w:rPr>
          <w:sz w:val="26"/>
          <w:szCs w:val="26"/>
        </w:rPr>
        <w:t>Provide inputs to other Departments for formulation of policies impacting water and sanitation issues</w:t>
      </w:r>
      <w:r w:rsidR="00071DFD">
        <w:rPr>
          <w:sz w:val="26"/>
          <w:szCs w:val="26"/>
        </w:rPr>
        <w:t>.</w:t>
      </w:r>
    </w:p>
    <w:p w14:paraId="5F3D0D0B" w14:textId="783DD6EA" w:rsidR="00AF1145" w:rsidRDefault="00AF4161" w:rsidP="00AF1145">
      <w:pPr>
        <w:numPr>
          <w:ilvl w:val="0"/>
          <w:numId w:val="22"/>
        </w:numPr>
        <w:tabs>
          <w:tab w:val="left" w:pos="630"/>
        </w:tabs>
        <w:spacing w:line="360" w:lineRule="auto"/>
        <w:jc w:val="both"/>
        <w:rPr>
          <w:sz w:val="26"/>
          <w:szCs w:val="26"/>
        </w:rPr>
      </w:pPr>
      <w:r w:rsidRPr="00F05C1E">
        <w:rPr>
          <w:sz w:val="26"/>
          <w:szCs w:val="26"/>
        </w:rPr>
        <w:t>Recognizing</w:t>
      </w:r>
      <w:r w:rsidR="003F0947">
        <w:rPr>
          <w:sz w:val="26"/>
          <w:szCs w:val="26"/>
        </w:rPr>
        <w:t xml:space="preserve"> and</w:t>
      </w:r>
      <w:r w:rsidRPr="00F05C1E">
        <w:rPr>
          <w:sz w:val="26"/>
          <w:szCs w:val="26"/>
        </w:rPr>
        <w:t xml:space="preserve"> awarding </w:t>
      </w:r>
      <w:proofErr w:type="spellStart"/>
      <w:r w:rsidRPr="00F05C1E">
        <w:rPr>
          <w:sz w:val="26"/>
          <w:szCs w:val="26"/>
        </w:rPr>
        <w:t>Panchayats</w:t>
      </w:r>
      <w:proofErr w:type="spellEnd"/>
      <w:r w:rsidRPr="00F05C1E">
        <w:rPr>
          <w:sz w:val="26"/>
          <w:szCs w:val="26"/>
        </w:rPr>
        <w:t xml:space="preserve"> </w:t>
      </w:r>
      <w:r w:rsidR="003F0947">
        <w:rPr>
          <w:sz w:val="26"/>
          <w:szCs w:val="26"/>
        </w:rPr>
        <w:t>&amp;</w:t>
      </w:r>
      <w:r w:rsidRPr="00F05C1E">
        <w:rPr>
          <w:sz w:val="26"/>
          <w:szCs w:val="26"/>
        </w:rPr>
        <w:t xml:space="preserve"> organizations for excellent work in rural sanitation.</w:t>
      </w:r>
    </w:p>
    <w:p w14:paraId="442A4AAB" w14:textId="77777777" w:rsidR="009F1AE8" w:rsidRPr="00AF1145" w:rsidRDefault="00AF1145" w:rsidP="00575042">
      <w:pPr>
        <w:spacing w:after="200" w:line="276" w:lineRule="auto"/>
        <w:jc w:val="center"/>
        <w:rPr>
          <w:sz w:val="26"/>
          <w:szCs w:val="26"/>
        </w:rPr>
      </w:pPr>
      <w:r>
        <w:rPr>
          <w:sz w:val="26"/>
          <w:szCs w:val="26"/>
        </w:rPr>
        <w:br w:type="page"/>
      </w:r>
      <w:r w:rsidR="009F1AE8" w:rsidRPr="00AF1145">
        <w:rPr>
          <w:rFonts w:ascii="Algerian" w:hAnsi="Algerian"/>
          <w:b/>
          <w:spacing w:val="4"/>
          <w:sz w:val="40"/>
          <w:szCs w:val="40"/>
        </w:rPr>
        <w:lastRenderedPageBreak/>
        <w:t>SERVICE STANDARDS</w:t>
      </w:r>
    </w:p>
    <w:p w14:paraId="257F5CA3" w14:textId="77777777" w:rsidR="009F1AE8" w:rsidRPr="00F05C1E" w:rsidRDefault="009F1AE8" w:rsidP="00AF1145">
      <w:pPr>
        <w:spacing w:line="360" w:lineRule="auto"/>
        <w:ind w:firstLine="1440"/>
        <w:jc w:val="both"/>
        <w:rPr>
          <w:sz w:val="26"/>
          <w:szCs w:val="26"/>
        </w:rPr>
      </w:pPr>
      <w:r w:rsidRPr="00F05C1E">
        <w:rPr>
          <w:sz w:val="26"/>
          <w:szCs w:val="26"/>
        </w:rPr>
        <w:t>The service standards relating to citizen centric services of Department of Water Supply &amp; Sanitation are listed as under:</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1"/>
        <w:gridCol w:w="2989"/>
        <w:gridCol w:w="2951"/>
        <w:gridCol w:w="2629"/>
      </w:tblGrid>
      <w:tr w:rsidR="009F1AE8" w:rsidRPr="00AF1145" w14:paraId="1E9919E9" w14:textId="77777777" w:rsidTr="00FB311D">
        <w:tc>
          <w:tcPr>
            <w:tcW w:w="881" w:type="dxa"/>
            <w:tcBorders>
              <w:top w:val="single" w:sz="4" w:space="0" w:color="000000"/>
              <w:left w:val="single" w:sz="4" w:space="0" w:color="000000"/>
              <w:bottom w:val="single" w:sz="4" w:space="0" w:color="000000"/>
              <w:right w:val="single" w:sz="4" w:space="0" w:color="000000"/>
            </w:tcBorders>
          </w:tcPr>
          <w:p w14:paraId="22119CE1" w14:textId="77777777" w:rsidR="009F1AE8" w:rsidRPr="00AF1145" w:rsidRDefault="009F1AE8" w:rsidP="00AF1145">
            <w:pPr>
              <w:autoSpaceDE w:val="0"/>
              <w:autoSpaceDN w:val="0"/>
              <w:adjustRightInd w:val="0"/>
              <w:jc w:val="center"/>
              <w:rPr>
                <w:b/>
                <w:color w:val="000000"/>
                <w:sz w:val="28"/>
                <w:szCs w:val="26"/>
              </w:rPr>
            </w:pPr>
            <w:proofErr w:type="spellStart"/>
            <w:r w:rsidRPr="00AF1145">
              <w:rPr>
                <w:b/>
                <w:bCs/>
                <w:color w:val="000000"/>
                <w:sz w:val="28"/>
                <w:szCs w:val="26"/>
              </w:rPr>
              <w:t>S.No</w:t>
            </w:r>
            <w:proofErr w:type="spellEnd"/>
            <w:r w:rsidRPr="00AF1145">
              <w:rPr>
                <w:b/>
                <w:bCs/>
                <w:color w:val="000000"/>
                <w:sz w:val="28"/>
                <w:szCs w:val="26"/>
              </w:rPr>
              <w:t>.</w:t>
            </w:r>
          </w:p>
        </w:tc>
        <w:tc>
          <w:tcPr>
            <w:tcW w:w="2989" w:type="dxa"/>
            <w:tcBorders>
              <w:top w:val="single" w:sz="4" w:space="0" w:color="000000"/>
              <w:left w:val="single" w:sz="4" w:space="0" w:color="000000"/>
              <w:bottom w:val="single" w:sz="4" w:space="0" w:color="000000"/>
              <w:right w:val="single" w:sz="4" w:space="0" w:color="000000"/>
            </w:tcBorders>
          </w:tcPr>
          <w:p w14:paraId="18BC180A" w14:textId="77777777" w:rsidR="009F1AE8" w:rsidRPr="00AF1145" w:rsidRDefault="009F1AE8" w:rsidP="00AF1145">
            <w:pPr>
              <w:autoSpaceDE w:val="0"/>
              <w:autoSpaceDN w:val="0"/>
              <w:adjustRightInd w:val="0"/>
              <w:jc w:val="center"/>
              <w:rPr>
                <w:b/>
                <w:color w:val="000000"/>
                <w:sz w:val="28"/>
                <w:szCs w:val="26"/>
              </w:rPr>
            </w:pPr>
            <w:r w:rsidRPr="00AF1145">
              <w:rPr>
                <w:b/>
                <w:bCs/>
                <w:color w:val="000000"/>
                <w:sz w:val="28"/>
                <w:szCs w:val="26"/>
              </w:rPr>
              <w:t>Citizen Centric Services</w:t>
            </w:r>
          </w:p>
        </w:tc>
        <w:tc>
          <w:tcPr>
            <w:tcW w:w="2951" w:type="dxa"/>
            <w:tcBorders>
              <w:top w:val="single" w:sz="4" w:space="0" w:color="000000"/>
              <w:left w:val="single" w:sz="4" w:space="0" w:color="000000"/>
              <w:bottom w:val="single" w:sz="4" w:space="0" w:color="000000"/>
              <w:right w:val="single" w:sz="4" w:space="0" w:color="000000"/>
            </w:tcBorders>
          </w:tcPr>
          <w:p w14:paraId="02F3093C" w14:textId="77777777" w:rsidR="009F1AE8" w:rsidRPr="00AF1145" w:rsidRDefault="009F1AE8" w:rsidP="00AF1145">
            <w:pPr>
              <w:autoSpaceDE w:val="0"/>
              <w:autoSpaceDN w:val="0"/>
              <w:adjustRightInd w:val="0"/>
              <w:jc w:val="center"/>
              <w:rPr>
                <w:b/>
                <w:color w:val="000000"/>
                <w:sz w:val="28"/>
                <w:szCs w:val="26"/>
              </w:rPr>
            </w:pPr>
            <w:r w:rsidRPr="00AF1145">
              <w:rPr>
                <w:b/>
                <w:bCs/>
                <w:color w:val="000000"/>
                <w:sz w:val="28"/>
                <w:szCs w:val="26"/>
              </w:rPr>
              <w:t>Standards and Timeline</w:t>
            </w:r>
          </w:p>
        </w:tc>
        <w:tc>
          <w:tcPr>
            <w:tcW w:w="2629" w:type="dxa"/>
            <w:tcBorders>
              <w:top w:val="single" w:sz="4" w:space="0" w:color="000000"/>
              <w:left w:val="single" w:sz="4" w:space="0" w:color="000000"/>
              <w:bottom w:val="single" w:sz="4" w:space="0" w:color="000000"/>
              <w:right w:val="single" w:sz="4" w:space="0" w:color="000000"/>
            </w:tcBorders>
          </w:tcPr>
          <w:p w14:paraId="40B5EEDB" w14:textId="77777777" w:rsidR="009F1AE8" w:rsidRPr="00AF1145" w:rsidRDefault="009F1AE8" w:rsidP="00AF1145">
            <w:pPr>
              <w:autoSpaceDE w:val="0"/>
              <w:autoSpaceDN w:val="0"/>
              <w:adjustRightInd w:val="0"/>
              <w:jc w:val="center"/>
              <w:rPr>
                <w:b/>
                <w:bCs/>
                <w:color w:val="000000"/>
                <w:sz w:val="28"/>
                <w:szCs w:val="26"/>
              </w:rPr>
            </w:pPr>
            <w:r w:rsidRPr="00AF1145">
              <w:rPr>
                <w:b/>
                <w:bCs/>
                <w:color w:val="000000"/>
                <w:sz w:val="28"/>
                <w:szCs w:val="26"/>
              </w:rPr>
              <w:t>Officer responsible for the services</w:t>
            </w:r>
          </w:p>
        </w:tc>
      </w:tr>
      <w:tr w:rsidR="009F1AE8" w:rsidRPr="00F05C1E" w14:paraId="746F5809" w14:textId="77777777" w:rsidTr="00FB311D">
        <w:tc>
          <w:tcPr>
            <w:tcW w:w="881" w:type="dxa"/>
            <w:tcBorders>
              <w:top w:val="single" w:sz="4" w:space="0" w:color="000000"/>
              <w:left w:val="single" w:sz="4" w:space="0" w:color="000000"/>
              <w:bottom w:val="single" w:sz="4" w:space="0" w:color="000000"/>
              <w:right w:val="single" w:sz="4" w:space="0" w:color="000000"/>
            </w:tcBorders>
          </w:tcPr>
          <w:p w14:paraId="7283BBA9"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1.</w:t>
            </w:r>
          </w:p>
        </w:tc>
        <w:tc>
          <w:tcPr>
            <w:tcW w:w="2989" w:type="dxa"/>
            <w:tcBorders>
              <w:top w:val="single" w:sz="4" w:space="0" w:color="000000"/>
              <w:left w:val="single" w:sz="4" w:space="0" w:color="000000"/>
              <w:bottom w:val="single" w:sz="4" w:space="0" w:color="000000"/>
              <w:right w:val="single" w:sz="4" w:space="0" w:color="000000"/>
            </w:tcBorders>
          </w:tcPr>
          <w:p w14:paraId="42C32F31"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 xml:space="preserve">Making available Drinking water supply  </w:t>
            </w:r>
          </w:p>
        </w:tc>
        <w:tc>
          <w:tcPr>
            <w:tcW w:w="2951" w:type="dxa"/>
            <w:tcBorders>
              <w:top w:val="single" w:sz="4" w:space="0" w:color="000000"/>
              <w:left w:val="single" w:sz="4" w:space="0" w:color="000000"/>
              <w:bottom w:val="single" w:sz="4" w:space="0" w:color="000000"/>
              <w:right w:val="single" w:sz="4" w:space="0" w:color="000000"/>
            </w:tcBorders>
          </w:tcPr>
          <w:p w14:paraId="54F63AC0"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 xml:space="preserve">Daily @ 70 </w:t>
            </w:r>
            <w:proofErr w:type="spellStart"/>
            <w:r w:rsidRPr="00F05C1E">
              <w:rPr>
                <w:color w:val="000000"/>
                <w:sz w:val="26"/>
                <w:szCs w:val="26"/>
              </w:rPr>
              <w:t>Litres</w:t>
            </w:r>
            <w:proofErr w:type="spellEnd"/>
            <w:r w:rsidRPr="00F05C1E">
              <w:rPr>
                <w:color w:val="000000"/>
                <w:sz w:val="26"/>
                <w:szCs w:val="26"/>
              </w:rPr>
              <w:t xml:space="preserve"> Per Capita per Day throughout the design period of water supply scheme.</w:t>
            </w:r>
          </w:p>
          <w:p w14:paraId="0538AA53" w14:textId="77777777" w:rsidR="009F1AE8" w:rsidRPr="00F05C1E" w:rsidRDefault="009F1AE8" w:rsidP="00AF1145">
            <w:pPr>
              <w:autoSpaceDE w:val="0"/>
              <w:autoSpaceDN w:val="0"/>
              <w:adjustRightInd w:val="0"/>
              <w:spacing w:line="360" w:lineRule="auto"/>
              <w:jc w:val="both"/>
              <w:rPr>
                <w:color w:val="000000"/>
                <w:sz w:val="26"/>
                <w:szCs w:val="26"/>
              </w:rPr>
            </w:pPr>
          </w:p>
        </w:tc>
        <w:tc>
          <w:tcPr>
            <w:tcW w:w="2629" w:type="dxa"/>
            <w:tcBorders>
              <w:top w:val="single" w:sz="4" w:space="0" w:color="000000"/>
              <w:left w:val="single" w:sz="4" w:space="0" w:color="000000"/>
              <w:bottom w:val="single" w:sz="4" w:space="0" w:color="000000"/>
              <w:right w:val="single" w:sz="4" w:space="0" w:color="000000"/>
            </w:tcBorders>
          </w:tcPr>
          <w:p w14:paraId="69EAEC12"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 xml:space="preserve">Executive Engineer </w:t>
            </w:r>
          </w:p>
        </w:tc>
      </w:tr>
      <w:tr w:rsidR="009F1AE8" w:rsidRPr="00F05C1E" w14:paraId="41868C7F" w14:textId="77777777" w:rsidTr="00FB311D">
        <w:tc>
          <w:tcPr>
            <w:tcW w:w="881" w:type="dxa"/>
            <w:tcBorders>
              <w:top w:val="single" w:sz="4" w:space="0" w:color="000000"/>
              <w:left w:val="single" w:sz="4" w:space="0" w:color="000000"/>
              <w:bottom w:val="single" w:sz="4" w:space="0" w:color="000000"/>
              <w:right w:val="single" w:sz="4" w:space="0" w:color="000000"/>
            </w:tcBorders>
          </w:tcPr>
          <w:p w14:paraId="6E9147E1"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2.</w:t>
            </w:r>
          </w:p>
        </w:tc>
        <w:tc>
          <w:tcPr>
            <w:tcW w:w="2989" w:type="dxa"/>
            <w:tcBorders>
              <w:top w:val="single" w:sz="4" w:space="0" w:color="000000"/>
              <w:left w:val="single" w:sz="4" w:space="0" w:color="000000"/>
              <w:bottom w:val="single" w:sz="4" w:space="0" w:color="000000"/>
              <w:right w:val="single" w:sz="4" w:space="0" w:color="000000"/>
            </w:tcBorders>
          </w:tcPr>
          <w:p w14:paraId="567F7142"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Approval of Private Water Connection*</w:t>
            </w:r>
          </w:p>
        </w:tc>
        <w:tc>
          <w:tcPr>
            <w:tcW w:w="2951" w:type="dxa"/>
            <w:tcBorders>
              <w:top w:val="single" w:sz="4" w:space="0" w:color="000000"/>
              <w:left w:val="single" w:sz="4" w:space="0" w:color="000000"/>
              <w:bottom w:val="single" w:sz="4" w:space="0" w:color="000000"/>
              <w:right w:val="single" w:sz="4" w:space="0" w:color="000000"/>
            </w:tcBorders>
          </w:tcPr>
          <w:p w14:paraId="7228C7D1"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 xml:space="preserve">To be approved within 7 days </w:t>
            </w:r>
          </w:p>
        </w:tc>
        <w:tc>
          <w:tcPr>
            <w:tcW w:w="2629" w:type="dxa"/>
            <w:tcBorders>
              <w:top w:val="single" w:sz="4" w:space="0" w:color="000000"/>
              <w:left w:val="single" w:sz="4" w:space="0" w:color="000000"/>
              <w:bottom w:val="single" w:sz="4" w:space="0" w:color="000000"/>
              <w:right w:val="single" w:sz="4" w:space="0" w:color="000000"/>
            </w:tcBorders>
          </w:tcPr>
          <w:p w14:paraId="21868AC6"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Sub-Divisional Engineer.</w:t>
            </w:r>
          </w:p>
        </w:tc>
      </w:tr>
      <w:tr w:rsidR="009F1AE8" w:rsidRPr="00F05C1E" w14:paraId="1E214244" w14:textId="77777777" w:rsidTr="00FB311D">
        <w:tc>
          <w:tcPr>
            <w:tcW w:w="881" w:type="dxa"/>
            <w:tcBorders>
              <w:top w:val="single" w:sz="4" w:space="0" w:color="000000"/>
              <w:left w:val="single" w:sz="4" w:space="0" w:color="000000"/>
              <w:bottom w:val="single" w:sz="4" w:space="0" w:color="000000"/>
              <w:right w:val="single" w:sz="4" w:space="0" w:color="000000"/>
            </w:tcBorders>
          </w:tcPr>
          <w:p w14:paraId="61C8B150"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3.</w:t>
            </w:r>
          </w:p>
        </w:tc>
        <w:tc>
          <w:tcPr>
            <w:tcW w:w="2989" w:type="dxa"/>
            <w:tcBorders>
              <w:top w:val="single" w:sz="4" w:space="0" w:color="000000"/>
              <w:left w:val="single" w:sz="4" w:space="0" w:color="000000"/>
              <w:bottom w:val="single" w:sz="4" w:space="0" w:color="000000"/>
              <w:right w:val="single" w:sz="4" w:space="0" w:color="000000"/>
            </w:tcBorders>
          </w:tcPr>
          <w:p w14:paraId="6B472759"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Providing Drinking Water and Toilet facility in Rural Government Schools.</w:t>
            </w:r>
          </w:p>
        </w:tc>
        <w:tc>
          <w:tcPr>
            <w:tcW w:w="2951" w:type="dxa"/>
            <w:tcBorders>
              <w:top w:val="single" w:sz="4" w:space="0" w:color="000000"/>
              <w:left w:val="single" w:sz="4" w:space="0" w:color="000000"/>
              <w:bottom w:val="single" w:sz="4" w:space="0" w:color="000000"/>
              <w:right w:val="single" w:sz="4" w:space="0" w:color="000000"/>
            </w:tcBorders>
          </w:tcPr>
          <w:p w14:paraId="23BD60A5" w14:textId="77777777" w:rsidR="009F1AE8" w:rsidRPr="00F05C1E" w:rsidRDefault="009F1AE8" w:rsidP="00AF1145">
            <w:pPr>
              <w:pStyle w:val="ListParagraph"/>
              <w:numPr>
                <w:ilvl w:val="0"/>
                <w:numId w:val="15"/>
              </w:numPr>
              <w:autoSpaceDE w:val="0"/>
              <w:autoSpaceDN w:val="0"/>
              <w:adjustRightInd w:val="0"/>
              <w:spacing w:after="0" w:line="360" w:lineRule="auto"/>
              <w:ind w:left="368" w:hanging="495"/>
              <w:jc w:val="both"/>
              <w:rPr>
                <w:rFonts w:ascii="Times New Roman" w:hAnsi="Times New Roman"/>
                <w:color w:val="000000"/>
                <w:sz w:val="26"/>
                <w:szCs w:val="26"/>
              </w:rPr>
            </w:pPr>
            <w:r w:rsidRPr="00F05C1E">
              <w:rPr>
                <w:rFonts w:ascii="Times New Roman" w:hAnsi="Times New Roman"/>
                <w:color w:val="000000"/>
                <w:sz w:val="26"/>
                <w:szCs w:val="26"/>
              </w:rPr>
              <w:t xml:space="preserve"> Separate toilet for boys and girls</w:t>
            </w:r>
          </w:p>
          <w:p w14:paraId="33314F37" w14:textId="77777777" w:rsidR="009F1AE8" w:rsidRPr="00F05C1E" w:rsidRDefault="009F1AE8" w:rsidP="00AF1145">
            <w:pPr>
              <w:pStyle w:val="ListParagraph"/>
              <w:numPr>
                <w:ilvl w:val="0"/>
                <w:numId w:val="15"/>
              </w:numPr>
              <w:autoSpaceDE w:val="0"/>
              <w:autoSpaceDN w:val="0"/>
              <w:adjustRightInd w:val="0"/>
              <w:spacing w:after="0" w:line="360" w:lineRule="auto"/>
              <w:ind w:left="368" w:hanging="495"/>
              <w:jc w:val="both"/>
              <w:rPr>
                <w:rFonts w:ascii="Times New Roman" w:hAnsi="Times New Roman"/>
                <w:color w:val="000000"/>
                <w:sz w:val="26"/>
                <w:szCs w:val="26"/>
              </w:rPr>
            </w:pPr>
            <w:r w:rsidRPr="00F05C1E">
              <w:rPr>
                <w:rFonts w:ascii="Times New Roman" w:hAnsi="Times New Roman"/>
                <w:color w:val="000000"/>
                <w:sz w:val="26"/>
                <w:szCs w:val="26"/>
              </w:rPr>
              <w:t xml:space="preserve">Drinking Water Supply @ 10 </w:t>
            </w:r>
            <w:proofErr w:type="spellStart"/>
            <w:r w:rsidRPr="00F05C1E">
              <w:rPr>
                <w:rFonts w:ascii="Times New Roman" w:hAnsi="Times New Roman"/>
                <w:color w:val="000000"/>
                <w:sz w:val="26"/>
                <w:szCs w:val="26"/>
              </w:rPr>
              <w:t>Litres</w:t>
            </w:r>
            <w:proofErr w:type="spellEnd"/>
            <w:r w:rsidRPr="00F05C1E">
              <w:rPr>
                <w:rFonts w:ascii="Times New Roman" w:hAnsi="Times New Roman"/>
                <w:color w:val="000000"/>
                <w:sz w:val="26"/>
                <w:szCs w:val="26"/>
              </w:rPr>
              <w:t xml:space="preserve"> Per Capita per Day (Minimum)</w:t>
            </w:r>
          </w:p>
        </w:tc>
        <w:tc>
          <w:tcPr>
            <w:tcW w:w="2629" w:type="dxa"/>
            <w:tcBorders>
              <w:top w:val="single" w:sz="4" w:space="0" w:color="000000"/>
              <w:left w:val="single" w:sz="4" w:space="0" w:color="000000"/>
              <w:bottom w:val="single" w:sz="4" w:space="0" w:color="000000"/>
              <w:right w:val="single" w:sz="4" w:space="0" w:color="000000"/>
            </w:tcBorders>
          </w:tcPr>
          <w:p w14:paraId="05B8D071" w14:textId="77777777" w:rsidR="009F1AE8" w:rsidRPr="00F05C1E" w:rsidRDefault="009F1AE8" w:rsidP="00D83933">
            <w:pPr>
              <w:autoSpaceDE w:val="0"/>
              <w:autoSpaceDN w:val="0"/>
              <w:adjustRightInd w:val="0"/>
              <w:spacing w:line="360" w:lineRule="auto"/>
              <w:jc w:val="both"/>
              <w:rPr>
                <w:color w:val="000000"/>
                <w:sz w:val="26"/>
                <w:szCs w:val="26"/>
              </w:rPr>
            </w:pPr>
            <w:r w:rsidRPr="00F05C1E">
              <w:rPr>
                <w:color w:val="000000"/>
                <w:sz w:val="26"/>
                <w:szCs w:val="26"/>
              </w:rPr>
              <w:t>Education Department Authorities</w:t>
            </w:r>
            <w:r w:rsidR="00D83933">
              <w:rPr>
                <w:color w:val="000000"/>
                <w:sz w:val="26"/>
                <w:szCs w:val="26"/>
              </w:rPr>
              <w:t xml:space="preserve"> at local level i.e. Head Master / Principal etc. </w:t>
            </w:r>
          </w:p>
        </w:tc>
      </w:tr>
      <w:tr w:rsidR="009F1AE8" w:rsidRPr="00F05C1E" w14:paraId="64939811" w14:textId="77777777" w:rsidTr="00FB311D">
        <w:tc>
          <w:tcPr>
            <w:tcW w:w="881" w:type="dxa"/>
            <w:tcBorders>
              <w:top w:val="single" w:sz="4" w:space="0" w:color="000000"/>
              <w:left w:val="single" w:sz="4" w:space="0" w:color="000000"/>
              <w:bottom w:val="single" w:sz="4" w:space="0" w:color="000000"/>
              <w:right w:val="single" w:sz="4" w:space="0" w:color="000000"/>
            </w:tcBorders>
          </w:tcPr>
          <w:p w14:paraId="7CF7DB8E"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4.</w:t>
            </w:r>
          </w:p>
        </w:tc>
        <w:tc>
          <w:tcPr>
            <w:tcW w:w="2989" w:type="dxa"/>
            <w:tcBorders>
              <w:top w:val="single" w:sz="4" w:space="0" w:color="000000"/>
              <w:left w:val="single" w:sz="4" w:space="0" w:color="000000"/>
              <w:bottom w:val="single" w:sz="4" w:space="0" w:color="000000"/>
              <w:right w:val="single" w:sz="4" w:space="0" w:color="000000"/>
            </w:tcBorders>
          </w:tcPr>
          <w:p w14:paraId="4BAEC0E9" w14:textId="77777777" w:rsidR="009F1AE8" w:rsidRPr="00F05C1E" w:rsidRDefault="009F1AE8" w:rsidP="00AF1145">
            <w:pPr>
              <w:autoSpaceDE w:val="0"/>
              <w:autoSpaceDN w:val="0"/>
              <w:adjustRightInd w:val="0"/>
              <w:spacing w:line="360" w:lineRule="auto"/>
              <w:jc w:val="both"/>
              <w:rPr>
                <w:color w:val="000000"/>
                <w:sz w:val="26"/>
                <w:szCs w:val="26"/>
              </w:rPr>
            </w:pPr>
            <w:r w:rsidRPr="00F05C1E">
              <w:rPr>
                <w:color w:val="000000"/>
                <w:sz w:val="26"/>
                <w:szCs w:val="26"/>
              </w:rPr>
              <w:t xml:space="preserve">Provision of Drinking Water and Toilets in </w:t>
            </w:r>
            <w:proofErr w:type="spellStart"/>
            <w:r w:rsidRPr="00F05C1E">
              <w:rPr>
                <w:color w:val="000000"/>
                <w:sz w:val="26"/>
                <w:szCs w:val="26"/>
              </w:rPr>
              <w:t>Anganwadies</w:t>
            </w:r>
            <w:proofErr w:type="spellEnd"/>
            <w:r w:rsidRPr="00F05C1E">
              <w:rPr>
                <w:color w:val="000000"/>
                <w:sz w:val="26"/>
                <w:szCs w:val="26"/>
              </w:rPr>
              <w:t xml:space="preserve"> located in Government buildings.</w:t>
            </w:r>
          </w:p>
        </w:tc>
        <w:tc>
          <w:tcPr>
            <w:tcW w:w="2951" w:type="dxa"/>
            <w:tcBorders>
              <w:top w:val="single" w:sz="4" w:space="0" w:color="000000"/>
              <w:left w:val="single" w:sz="4" w:space="0" w:color="000000"/>
              <w:bottom w:val="single" w:sz="4" w:space="0" w:color="000000"/>
              <w:right w:val="single" w:sz="4" w:space="0" w:color="000000"/>
            </w:tcBorders>
          </w:tcPr>
          <w:p w14:paraId="0A2B7AE5" w14:textId="77777777" w:rsidR="009F1AE8" w:rsidRPr="00F05C1E" w:rsidRDefault="009F1AE8" w:rsidP="00AF1145">
            <w:pPr>
              <w:pStyle w:val="ListParagraph"/>
              <w:numPr>
                <w:ilvl w:val="0"/>
                <w:numId w:val="16"/>
              </w:numPr>
              <w:autoSpaceDE w:val="0"/>
              <w:autoSpaceDN w:val="0"/>
              <w:adjustRightInd w:val="0"/>
              <w:spacing w:after="0" w:line="360" w:lineRule="auto"/>
              <w:ind w:left="368" w:hanging="495"/>
              <w:jc w:val="both"/>
              <w:rPr>
                <w:rFonts w:ascii="Times New Roman" w:hAnsi="Times New Roman"/>
                <w:color w:val="000000"/>
                <w:sz w:val="26"/>
                <w:szCs w:val="26"/>
              </w:rPr>
            </w:pPr>
            <w:r w:rsidRPr="00F05C1E">
              <w:rPr>
                <w:rFonts w:ascii="Times New Roman" w:hAnsi="Times New Roman"/>
                <w:color w:val="000000"/>
                <w:sz w:val="26"/>
                <w:szCs w:val="26"/>
              </w:rPr>
              <w:t xml:space="preserve">One toilet for kids </w:t>
            </w:r>
          </w:p>
          <w:p w14:paraId="41166B46" w14:textId="77777777" w:rsidR="009F1AE8" w:rsidRPr="00F05C1E" w:rsidRDefault="009F1AE8" w:rsidP="00AF1145">
            <w:pPr>
              <w:pStyle w:val="ListParagraph"/>
              <w:numPr>
                <w:ilvl w:val="0"/>
                <w:numId w:val="16"/>
              </w:numPr>
              <w:autoSpaceDE w:val="0"/>
              <w:autoSpaceDN w:val="0"/>
              <w:adjustRightInd w:val="0"/>
              <w:spacing w:after="0" w:line="360" w:lineRule="auto"/>
              <w:ind w:left="368" w:hanging="495"/>
              <w:jc w:val="both"/>
              <w:rPr>
                <w:rFonts w:ascii="Times New Roman" w:hAnsi="Times New Roman"/>
                <w:color w:val="000000"/>
                <w:sz w:val="26"/>
                <w:szCs w:val="26"/>
              </w:rPr>
            </w:pPr>
            <w:r w:rsidRPr="00F05C1E">
              <w:rPr>
                <w:rFonts w:ascii="Times New Roman" w:hAnsi="Times New Roman"/>
                <w:color w:val="000000"/>
                <w:sz w:val="26"/>
                <w:szCs w:val="26"/>
              </w:rPr>
              <w:t xml:space="preserve">Drinking Water Supply @ 10 </w:t>
            </w:r>
            <w:proofErr w:type="spellStart"/>
            <w:r w:rsidRPr="00F05C1E">
              <w:rPr>
                <w:rFonts w:ascii="Times New Roman" w:hAnsi="Times New Roman"/>
                <w:color w:val="000000"/>
                <w:sz w:val="26"/>
                <w:szCs w:val="26"/>
              </w:rPr>
              <w:t>Litres</w:t>
            </w:r>
            <w:proofErr w:type="spellEnd"/>
            <w:r w:rsidRPr="00F05C1E">
              <w:rPr>
                <w:rFonts w:ascii="Times New Roman" w:hAnsi="Times New Roman"/>
                <w:color w:val="000000"/>
                <w:sz w:val="26"/>
                <w:szCs w:val="26"/>
              </w:rPr>
              <w:t xml:space="preserve"> Per Capita per Day (Minimum)</w:t>
            </w:r>
          </w:p>
        </w:tc>
        <w:tc>
          <w:tcPr>
            <w:tcW w:w="2629" w:type="dxa"/>
            <w:tcBorders>
              <w:top w:val="single" w:sz="4" w:space="0" w:color="000000"/>
              <w:left w:val="single" w:sz="4" w:space="0" w:color="000000"/>
              <w:bottom w:val="single" w:sz="4" w:space="0" w:color="000000"/>
              <w:right w:val="single" w:sz="4" w:space="0" w:color="000000"/>
            </w:tcBorders>
          </w:tcPr>
          <w:p w14:paraId="141E2C3B" w14:textId="77777777" w:rsidR="009F1AE8" w:rsidRPr="00F05C1E" w:rsidRDefault="009F1AE8" w:rsidP="00D83933">
            <w:pPr>
              <w:autoSpaceDE w:val="0"/>
              <w:autoSpaceDN w:val="0"/>
              <w:adjustRightInd w:val="0"/>
              <w:spacing w:line="360" w:lineRule="auto"/>
              <w:jc w:val="both"/>
              <w:rPr>
                <w:color w:val="000000"/>
                <w:sz w:val="26"/>
                <w:szCs w:val="26"/>
              </w:rPr>
            </w:pPr>
            <w:r w:rsidRPr="00F05C1E">
              <w:rPr>
                <w:color w:val="000000"/>
                <w:sz w:val="26"/>
                <w:szCs w:val="26"/>
              </w:rPr>
              <w:t>Women and Child Welfare Department Authorities</w:t>
            </w:r>
            <w:r w:rsidR="00D83933">
              <w:rPr>
                <w:color w:val="000000"/>
                <w:sz w:val="26"/>
                <w:szCs w:val="26"/>
              </w:rPr>
              <w:t xml:space="preserve"> at local level i.e. </w:t>
            </w:r>
            <w:r w:rsidR="00D83933" w:rsidRPr="00D83933">
              <w:rPr>
                <w:color w:val="000000"/>
                <w:sz w:val="26"/>
                <w:szCs w:val="26"/>
              </w:rPr>
              <w:t>Child Development Project Office</w:t>
            </w:r>
            <w:r w:rsidR="00D83933">
              <w:rPr>
                <w:color w:val="000000"/>
                <w:sz w:val="26"/>
                <w:szCs w:val="26"/>
              </w:rPr>
              <w:t xml:space="preserve">r/ Supervisor </w:t>
            </w:r>
            <w:r w:rsidR="00D92349">
              <w:rPr>
                <w:color w:val="000000"/>
                <w:sz w:val="26"/>
                <w:szCs w:val="26"/>
              </w:rPr>
              <w:t xml:space="preserve">etc. </w:t>
            </w:r>
          </w:p>
        </w:tc>
      </w:tr>
    </w:tbl>
    <w:p w14:paraId="0D3DACB4" w14:textId="77777777" w:rsidR="009F1AE8" w:rsidRPr="00AF1145" w:rsidRDefault="009F1AE8" w:rsidP="00AF1145">
      <w:pPr>
        <w:pStyle w:val="ListParagraph"/>
        <w:spacing w:after="0" w:line="360" w:lineRule="auto"/>
        <w:ind w:left="360"/>
        <w:jc w:val="both"/>
        <w:rPr>
          <w:rFonts w:ascii="Times New Roman" w:hAnsi="Times New Roman"/>
          <w:b/>
          <w:sz w:val="26"/>
          <w:szCs w:val="26"/>
        </w:rPr>
      </w:pPr>
      <w:r w:rsidRPr="00F05C1E">
        <w:rPr>
          <w:rFonts w:ascii="Times New Roman" w:hAnsi="Times New Roman"/>
          <w:b/>
          <w:sz w:val="26"/>
          <w:szCs w:val="26"/>
        </w:rPr>
        <w:t xml:space="preserve">* </w:t>
      </w:r>
      <w:r w:rsidRPr="00AF1145">
        <w:rPr>
          <w:rFonts w:ascii="Times New Roman" w:hAnsi="Times New Roman"/>
          <w:b/>
          <w:sz w:val="26"/>
          <w:szCs w:val="26"/>
        </w:rPr>
        <w:t>This service is also being carried under RTS Act.</w:t>
      </w:r>
    </w:p>
    <w:p w14:paraId="121737C8" w14:textId="77777777" w:rsidR="009F1AE8" w:rsidRPr="00F05C1E" w:rsidRDefault="009F1AE8" w:rsidP="00AF1145">
      <w:pPr>
        <w:spacing w:line="360" w:lineRule="auto"/>
        <w:rPr>
          <w:sz w:val="26"/>
          <w:szCs w:val="26"/>
        </w:rPr>
      </w:pPr>
    </w:p>
    <w:p w14:paraId="1FC3A496" w14:textId="77777777" w:rsidR="00227741" w:rsidRPr="00F05C1E" w:rsidRDefault="00227741" w:rsidP="00AF1145">
      <w:pPr>
        <w:rPr>
          <w:sz w:val="26"/>
          <w:szCs w:val="26"/>
        </w:rPr>
      </w:pPr>
    </w:p>
    <w:p w14:paraId="2F8DD96C" w14:textId="77777777" w:rsidR="00227741" w:rsidRPr="00F05C1E" w:rsidRDefault="00227741" w:rsidP="00AF1145">
      <w:pPr>
        <w:rPr>
          <w:sz w:val="26"/>
          <w:szCs w:val="26"/>
        </w:rPr>
      </w:pPr>
    </w:p>
    <w:p w14:paraId="6FDAD049" w14:textId="77777777" w:rsidR="000E0239" w:rsidRPr="00F05C1E" w:rsidRDefault="000E0239" w:rsidP="00AF1145">
      <w:pPr>
        <w:rPr>
          <w:sz w:val="26"/>
          <w:szCs w:val="26"/>
        </w:rPr>
      </w:pPr>
    </w:p>
    <w:p w14:paraId="3875685F" w14:textId="77777777" w:rsidR="000E0239" w:rsidRPr="00F05C1E" w:rsidRDefault="000E0239" w:rsidP="00AF1145">
      <w:pPr>
        <w:rPr>
          <w:sz w:val="26"/>
          <w:szCs w:val="26"/>
        </w:rPr>
      </w:pPr>
    </w:p>
    <w:p w14:paraId="0B31D510" w14:textId="77777777" w:rsidR="00227741" w:rsidRPr="00F05C1E" w:rsidRDefault="00227741" w:rsidP="00AF1145">
      <w:pPr>
        <w:rPr>
          <w:sz w:val="26"/>
          <w:szCs w:val="26"/>
        </w:rPr>
      </w:pPr>
    </w:p>
    <w:p w14:paraId="11C78468" w14:textId="77777777" w:rsidR="00227741" w:rsidRPr="00F05C1E" w:rsidRDefault="00227741" w:rsidP="00AF1145">
      <w:pPr>
        <w:rPr>
          <w:sz w:val="26"/>
          <w:szCs w:val="26"/>
        </w:rPr>
      </w:pPr>
    </w:p>
    <w:p w14:paraId="2E2F4919" w14:textId="77777777" w:rsidR="00AF1145" w:rsidRDefault="005A1DA5" w:rsidP="00AF1145">
      <w:pPr>
        <w:jc w:val="center"/>
        <w:rPr>
          <w:rFonts w:ascii="Algerian" w:hAnsi="Algerian"/>
          <w:b/>
          <w:sz w:val="40"/>
          <w:szCs w:val="40"/>
          <w:u w:val="single"/>
        </w:rPr>
      </w:pPr>
      <w:r w:rsidRPr="00AF1145">
        <w:rPr>
          <w:rFonts w:ascii="Algerian" w:hAnsi="Algerian"/>
          <w:b/>
          <w:sz w:val="40"/>
          <w:szCs w:val="40"/>
          <w:u w:val="single"/>
        </w:rPr>
        <w:t>Water Tariff</w:t>
      </w:r>
    </w:p>
    <w:p w14:paraId="67140A36" w14:textId="77777777" w:rsidR="005840D7" w:rsidRDefault="005840D7" w:rsidP="00AF1145">
      <w:pPr>
        <w:jc w:val="center"/>
        <w:rPr>
          <w:rFonts w:ascii="Algerian" w:hAnsi="Algerian"/>
          <w:b/>
          <w:sz w:val="40"/>
          <w:szCs w:val="40"/>
          <w:u w:val="single"/>
        </w:rPr>
      </w:pPr>
    </w:p>
    <w:p w14:paraId="60A5D4EF" w14:textId="0B8D683E" w:rsidR="00B079DA" w:rsidRPr="00F05C1E" w:rsidRDefault="005E36E7" w:rsidP="00AF1145">
      <w:pPr>
        <w:rPr>
          <w:sz w:val="26"/>
          <w:szCs w:val="26"/>
        </w:rPr>
      </w:pPr>
      <w:r w:rsidRPr="005E36E7">
        <w:rPr>
          <w:noProof/>
          <w:sz w:val="26"/>
          <w:szCs w:val="26"/>
          <w:lang w:val="en-GB" w:eastAsia="en-GB" w:bidi="pa-IN"/>
        </w:rPr>
        <w:drawing>
          <wp:inline distT="0" distB="0" distL="0" distR="0" wp14:anchorId="208A71EA" wp14:editId="72ADDA94">
            <wp:extent cx="5342255" cy="7975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4155" cy="7978437"/>
                    </a:xfrm>
                    <a:prstGeom prst="rect">
                      <a:avLst/>
                    </a:prstGeom>
                    <a:noFill/>
                    <a:ln>
                      <a:noFill/>
                    </a:ln>
                  </pic:spPr>
                </pic:pic>
              </a:graphicData>
            </a:graphic>
          </wp:inline>
        </w:drawing>
      </w:r>
    </w:p>
    <w:p w14:paraId="54E6D074" w14:textId="77777777" w:rsidR="00B079DA" w:rsidRPr="00F05C1E" w:rsidRDefault="00B079DA" w:rsidP="00AF1145">
      <w:pPr>
        <w:rPr>
          <w:sz w:val="26"/>
          <w:szCs w:val="26"/>
        </w:rPr>
      </w:pPr>
    </w:p>
    <w:p w14:paraId="35D7E71B" w14:textId="77777777" w:rsidR="00B079DA" w:rsidRPr="00F05C1E" w:rsidRDefault="00B079DA" w:rsidP="00AF1145">
      <w:pPr>
        <w:rPr>
          <w:sz w:val="26"/>
          <w:szCs w:val="26"/>
        </w:rPr>
      </w:pPr>
    </w:p>
    <w:p w14:paraId="2F0D4CFF" w14:textId="77777777" w:rsidR="005609E0" w:rsidRDefault="005609E0" w:rsidP="005609E0">
      <w:pPr>
        <w:jc w:val="center"/>
        <w:rPr>
          <w:b/>
          <w:sz w:val="40"/>
          <w:szCs w:val="40"/>
        </w:rPr>
      </w:pPr>
      <w:r>
        <w:rPr>
          <w:b/>
          <w:sz w:val="40"/>
          <w:szCs w:val="40"/>
        </w:rPr>
        <w:t xml:space="preserve">Grievances </w:t>
      </w:r>
      <w:proofErr w:type="spellStart"/>
      <w:r>
        <w:rPr>
          <w:b/>
          <w:sz w:val="40"/>
          <w:szCs w:val="40"/>
        </w:rPr>
        <w:t>Redressal</w:t>
      </w:r>
      <w:proofErr w:type="spellEnd"/>
    </w:p>
    <w:p w14:paraId="068A6227" w14:textId="77777777" w:rsidR="005609E0" w:rsidRDefault="005609E0" w:rsidP="005609E0">
      <w:pPr>
        <w:pStyle w:val="ListParagraph"/>
        <w:numPr>
          <w:ilvl w:val="0"/>
          <w:numId w:val="39"/>
        </w:numPr>
        <w:ind w:left="360"/>
        <w:jc w:val="both"/>
        <w:rPr>
          <w:rFonts w:ascii="Times New Roman" w:hAnsi="Times New Roman"/>
          <w:color w:val="2E2B2B"/>
          <w:sz w:val="26"/>
          <w:szCs w:val="26"/>
        </w:rPr>
      </w:pPr>
      <w:r>
        <w:rPr>
          <w:rFonts w:ascii="Times New Roman" w:hAnsi="Times New Roman"/>
          <w:color w:val="2E2B2B"/>
          <w:spacing w:val="5"/>
          <w:sz w:val="26"/>
          <w:szCs w:val="26"/>
        </w:rPr>
        <w:t> In order to achieve the best results with optimum inputs of manpower, machine and material while utilizing the latest e-governance methods and techniques,</w:t>
      </w:r>
      <w:r>
        <w:rPr>
          <w:rFonts w:ascii="Times New Roman" w:hAnsi="Times New Roman"/>
          <w:color w:val="2E2B2B"/>
          <w:sz w:val="26"/>
          <w:szCs w:val="26"/>
        </w:rPr>
        <w:t xml:space="preserve"> the Department of Water Supply and Sanitation thought to setup an independent monitoring system by outsourcing the work to independent agency which would register the complaints as well as monitor their timely </w:t>
      </w:r>
      <w:proofErr w:type="spellStart"/>
      <w:r>
        <w:rPr>
          <w:rFonts w:ascii="Times New Roman" w:hAnsi="Times New Roman"/>
          <w:color w:val="2E2B2B"/>
          <w:sz w:val="26"/>
          <w:szCs w:val="26"/>
        </w:rPr>
        <w:t>redressal</w:t>
      </w:r>
      <w:proofErr w:type="spellEnd"/>
      <w:r>
        <w:rPr>
          <w:rFonts w:ascii="Times New Roman" w:hAnsi="Times New Roman"/>
          <w:color w:val="2E2B2B"/>
          <w:sz w:val="26"/>
          <w:szCs w:val="26"/>
        </w:rPr>
        <w:t xml:space="preserve"> so that improvement in service delivery with transparency and efficiency can be achieved. Considering this thought, Department of Water Supply and Sanitation has established in house </w:t>
      </w:r>
      <w:proofErr w:type="spellStart"/>
      <w:r>
        <w:rPr>
          <w:rFonts w:ascii="Times New Roman" w:hAnsi="Times New Roman"/>
          <w:color w:val="2E2B2B"/>
          <w:sz w:val="26"/>
          <w:szCs w:val="26"/>
        </w:rPr>
        <w:t>Shikayat</w:t>
      </w:r>
      <w:proofErr w:type="spellEnd"/>
      <w:r>
        <w:rPr>
          <w:rFonts w:ascii="Times New Roman" w:hAnsi="Times New Roman"/>
          <w:color w:val="2E2B2B"/>
          <w:sz w:val="26"/>
          <w:szCs w:val="26"/>
        </w:rPr>
        <w:t xml:space="preserve"> </w:t>
      </w:r>
      <w:proofErr w:type="spellStart"/>
      <w:r>
        <w:rPr>
          <w:rFonts w:ascii="Times New Roman" w:hAnsi="Times New Roman"/>
          <w:color w:val="2E2B2B"/>
          <w:sz w:val="26"/>
          <w:szCs w:val="26"/>
        </w:rPr>
        <w:t>Nivaran</w:t>
      </w:r>
      <w:proofErr w:type="spellEnd"/>
      <w:r>
        <w:rPr>
          <w:rFonts w:ascii="Times New Roman" w:hAnsi="Times New Roman"/>
          <w:color w:val="2E2B2B"/>
          <w:sz w:val="26"/>
          <w:szCs w:val="26"/>
        </w:rPr>
        <w:t xml:space="preserve"> Kendra in2009 which </w:t>
      </w:r>
      <w:r>
        <w:rPr>
          <w:rStyle w:val="Strong"/>
          <w:rFonts w:ascii="Times New Roman" w:hAnsi="Times New Roman"/>
          <w:color w:val="2E2B2B"/>
          <w:sz w:val="26"/>
          <w:szCs w:val="26"/>
          <w:u w:val="single"/>
        </w:rPr>
        <w:t xml:space="preserve">got Digitally upgraded in December 2020 with </w:t>
      </w:r>
      <w:proofErr w:type="spellStart"/>
      <w:r>
        <w:rPr>
          <w:rStyle w:val="Strong"/>
          <w:rFonts w:ascii="Times New Roman" w:hAnsi="Times New Roman"/>
          <w:color w:val="2E2B2B"/>
          <w:sz w:val="26"/>
          <w:szCs w:val="26"/>
          <w:u w:val="single"/>
        </w:rPr>
        <w:t>well equipped</w:t>
      </w:r>
      <w:proofErr w:type="spellEnd"/>
      <w:r>
        <w:rPr>
          <w:rStyle w:val="Strong"/>
          <w:rFonts w:ascii="Times New Roman" w:hAnsi="Times New Roman"/>
          <w:color w:val="2E2B2B"/>
          <w:sz w:val="26"/>
          <w:szCs w:val="26"/>
          <w:u w:val="single"/>
        </w:rPr>
        <w:t xml:space="preserve"> 24X7 call center with IVRS (Interactive Voice Response System) along with PRI Line</w:t>
      </w:r>
      <w:r>
        <w:rPr>
          <w:rFonts w:ascii="Times New Roman" w:hAnsi="Times New Roman"/>
          <w:color w:val="2E2B2B"/>
          <w:sz w:val="26"/>
          <w:szCs w:val="26"/>
        </w:rPr>
        <w:t> </w:t>
      </w:r>
      <w:r>
        <w:rPr>
          <w:rFonts w:ascii="Times New Roman" w:hAnsi="Times New Roman"/>
          <w:sz w:val="26"/>
          <w:szCs w:val="26"/>
        </w:rPr>
        <w:t xml:space="preserve">to facilitate and target every rural citizen to get their water supply and sanitation related complaint registered on the </w:t>
      </w:r>
      <w:r>
        <w:rPr>
          <w:rFonts w:ascii="Times New Roman" w:hAnsi="Times New Roman"/>
          <w:b/>
          <w:bCs/>
          <w:sz w:val="26"/>
          <w:szCs w:val="26"/>
        </w:rPr>
        <w:t>Toll free number 1800-180-2468</w:t>
      </w:r>
      <w:r>
        <w:rPr>
          <w:rFonts w:ascii="Times New Roman" w:hAnsi="Times New Roman"/>
          <w:sz w:val="26"/>
          <w:szCs w:val="26"/>
        </w:rPr>
        <w:t>.</w:t>
      </w:r>
    </w:p>
    <w:p w14:paraId="05E428F2" w14:textId="77777777" w:rsidR="005609E0" w:rsidRDefault="005609E0" w:rsidP="005609E0">
      <w:pPr>
        <w:pStyle w:val="ListParagraph"/>
        <w:numPr>
          <w:ilvl w:val="0"/>
          <w:numId w:val="39"/>
        </w:numPr>
        <w:spacing w:after="0" w:line="276" w:lineRule="auto"/>
        <w:ind w:left="360"/>
        <w:jc w:val="both"/>
        <w:rPr>
          <w:rFonts w:ascii="Times New Roman" w:hAnsi="Times New Roman"/>
          <w:sz w:val="26"/>
          <w:szCs w:val="26"/>
        </w:rPr>
      </w:pPr>
      <w:r>
        <w:rPr>
          <w:rFonts w:ascii="Times New Roman" w:hAnsi="Times New Roman"/>
          <w:sz w:val="26"/>
          <w:szCs w:val="26"/>
        </w:rPr>
        <w:t>The complaint registered on this toll free number are redressed within stipulated time period as shown in table below.</w:t>
      </w:r>
      <w:r>
        <w:rPr>
          <w:rFonts w:ascii="Times New Roman" w:hAnsi="Times New Roman"/>
          <w:b/>
          <w:sz w:val="26"/>
          <w:szCs w:val="26"/>
        </w:rPr>
        <w:tab/>
      </w:r>
    </w:p>
    <w:tbl>
      <w:tblPr>
        <w:tblW w:w="9285" w:type="dxa"/>
        <w:tblInd w:w="93" w:type="dxa"/>
        <w:tblLook w:val="04A0" w:firstRow="1" w:lastRow="0" w:firstColumn="1" w:lastColumn="0" w:noHBand="0" w:noVBand="1"/>
      </w:tblPr>
      <w:tblGrid>
        <w:gridCol w:w="880"/>
        <w:gridCol w:w="6117"/>
        <w:gridCol w:w="2288"/>
      </w:tblGrid>
      <w:tr w:rsidR="005609E0" w14:paraId="5D8171A4" w14:textId="77777777" w:rsidTr="005609E0">
        <w:trPr>
          <w:trHeight w:val="1500"/>
        </w:trPr>
        <w:tc>
          <w:tcPr>
            <w:tcW w:w="880" w:type="dxa"/>
            <w:tcBorders>
              <w:top w:val="single" w:sz="4" w:space="0" w:color="auto"/>
              <w:left w:val="single" w:sz="4" w:space="0" w:color="auto"/>
              <w:bottom w:val="single" w:sz="4" w:space="0" w:color="auto"/>
              <w:right w:val="single" w:sz="4" w:space="0" w:color="auto"/>
            </w:tcBorders>
            <w:vAlign w:val="center"/>
            <w:hideMark/>
          </w:tcPr>
          <w:p w14:paraId="1D0376ED" w14:textId="77777777" w:rsidR="005609E0" w:rsidRDefault="005609E0">
            <w:pPr>
              <w:spacing w:line="276" w:lineRule="auto"/>
              <w:jc w:val="center"/>
              <w:rPr>
                <w:b/>
                <w:bCs/>
                <w:color w:val="000000"/>
                <w:sz w:val="26"/>
                <w:szCs w:val="26"/>
                <w:lang w:val="en-IN" w:eastAsia="en-IN" w:bidi="pa-IN"/>
              </w:rPr>
            </w:pPr>
            <w:proofErr w:type="spellStart"/>
            <w:r>
              <w:rPr>
                <w:b/>
                <w:bCs/>
                <w:color w:val="000000"/>
                <w:sz w:val="26"/>
                <w:szCs w:val="26"/>
                <w:lang w:val="en-IN" w:eastAsia="en-IN" w:bidi="pa-IN"/>
              </w:rPr>
              <w:t>Sr</w:t>
            </w:r>
            <w:proofErr w:type="spellEnd"/>
            <w:r>
              <w:rPr>
                <w:b/>
                <w:bCs/>
                <w:color w:val="000000"/>
                <w:sz w:val="26"/>
                <w:szCs w:val="26"/>
                <w:lang w:val="en-IN" w:eastAsia="en-IN" w:bidi="pa-IN"/>
              </w:rPr>
              <w:t xml:space="preserve"> No.</w:t>
            </w:r>
          </w:p>
        </w:tc>
        <w:tc>
          <w:tcPr>
            <w:tcW w:w="6117" w:type="dxa"/>
            <w:tcBorders>
              <w:top w:val="single" w:sz="4" w:space="0" w:color="auto"/>
              <w:left w:val="nil"/>
              <w:bottom w:val="single" w:sz="4" w:space="0" w:color="auto"/>
              <w:right w:val="single" w:sz="4" w:space="0" w:color="auto"/>
            </w:tcBorders>
            <w:vAlign w:val="center"/>
            <w:hideMark/>
          </w:tcPr>
          <w:p w14:paraId="28F61F9E" w14:textId="77777777" w:rsidR="005609E0" w:rsidRDefault="005609E0">
            <w:pPr>
              <w:spacing w:line="276" w:lineRule="auto"/>
              <w:jc w:val="center"/>
              <w:rPr>
                <w:b/>
                <w:bCs/>
                <w:color w:val="000000"/>
                <w:sz w:val="26"/>
                <w:szCs w:val="26"/>
                <w:lang w:val="en-IN" w:eastAsia="en-IN" w:bidi="pa-IN"/>
              </w:rPr>
            </w:pPr>
            <w:r>
              <w:rPr>
                <w:b/>
                <w:bCs/>
                <w:color w:val="000000"/>
                <w:sz w:val="26"/>
                <w:szCs w:val="26"/>
                <w:lang w:val="en-IN" w:eastAsia="en-IN" w:bidi="pa-IN"/>
              </w:rPr>
              <w:t>Nature of complaint</w:t>
            </w:r>
          </w:p>
        </w:tc>
        <w:tc>
          <w:tcPr>
            <w:tcW w:w="2288" w:type="dxa"/>
            <w:tcBorders>
              <w:top w:val="single" w:sz="4" w:space="0" w:color="auto"/>
              <w:left w:val="nil"/>
              <w:bottom w:val="single" w:sz="4" w:space="0" w:color="auto"/>
              <w:right w:val="single" w:sz="4" w:space="0" w:color="auto"/>
            </w:tcBorders>
            <w:vAlign w:val="center"/>
            <w:hideMark/>
          </w:tcPr>
          <w:p w14:paraId="0527A8C0" w14:textId="77777777" w:rsidR="005609E0" w:rsidRDefault="005609E0">
            <w:pPr>
              <w:spacing w:line="276" w:lineRule="auto"/>
              <w:jc w:val="center"/>
              <w:rPr>
                <w:b/>
                <w:bCs/>
                <w:color w:val="000000"/>
                <w:sz w:val="26"/>
                <w:szCs w:val="26"/>
                <w:lang w:val="en-IN" w:eastAsia="en-IN" w:bidi="pa-IN"/>
              </w:rPr>
            </w:pPr>
            <w:r>
              <w:rPr>
                <w:b/>
                <w:bCs/>
                <w:color w:val="000000"/>
                <w:sz w:val="26"/>
                <w:szCs w:val="26"/>
                <w:lang w:val="en-IN" w:eastAsia="en-IN" w:bidi="pa-IN"/>
              </w:rPr>
              <w:t xml:space="preserve">Maximum number of days allowed for </w:t>
            </w:r>
            <w:proofErr w:type="spellStart"/>
            <w:r>
              <w:rPr>
                <w:b/>
                <w:bCs/>
                <w:color w:val="000000"/>
                <w:sz w:val="26"/>
                <w:szCs w:val="26"/>
                <w:lang w:val="en-IN" w:eastAsia="en-IN" w:bidi="pa-IN"/>
              </w:rPr>
              <w:t>redressal</w:t>
            </w:r>
            <w:proofErr w:type="spellEnd"/>
            <w:r>
              <w:rPr>
                <w:b/>
                <w:bCs/>
                <w:color w:val="000000"/>
                <w:sz w:val="26"/>
                <w:szCs w:val="26"/>
                <w:lang w:val="en-IN" w:eastAsia="en-IN" w:bidi="pa-IN"/>
              </w:rPr>
              <w:t xml:space="preserve"> of complaints</w:t>
            </w:r>
          </w:p>
        </w:tc>
      </w:tr>
      <w:tr w:rsidR="005609E0" w14:paraId="639E284C"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49F17AA4"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w:t>
            </w:r>
          </w:p>
        </w:tc>
        <w:tc>
          <w:tcPr>
            <w:tcW w:w="6117" w:type="dxa"/>
            <w:tcBorders>
              <w:top w:val="nil"/>
              <w:left w:val="nil"/>
              <w:bottom w:val="single" w:sz="4" w:space="0" w:color="auto"/>
              <w:right w:val="single" w:sz="4" w:space="0" w:color="auto"/>
            </w:tcBorders>
            <w:vAlign w:val="center"/>
            <w:hideMark/>
          </w:tcPr>
          <w:p w14:paraId="4FFACC28"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Failure of water supply due to Electric/Mechanical Fault in the Machinery</w:t>
            </w:r>
          </w:p>
        </w:tc>
        <w:tc>
          <w:tcPr>
            <w:tcW w:w="2288" w:type="dxa"/>
            <w:tcBorders>
              <w:top w:val="nil"/>
              <w:left w:val="nil"/>
              <w:bottom w:val="single" w:sz="4" w:space="0" w:color="auto"/>
              <w:right w:val="single" w:sz="4" w:space="0" w:color="auto"/>
            </w:tcBorders>
            <w:noWrap/>
            <w:vAlign w:val="center"/>
            <w:hideMark/>
          </w:tcPr>
          <w:p w14:paraId="6376E78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r>
      <w:tr w:rsidR="005609E0" w14:paraId="293543F4"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457CD329"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c>
          <w:tcPr>
            <w:tcW w:w="6117" w:type="dxa"/>
            <w:tcBorders>
              <w:top w:val="nil"/>
              <w:left w:val="nil"/>
              <w:bottom w:val="single" w:sz="4" w:space="0" w:color="auto"/>
              <w:right w:val="single" w:sz="4" w:space="0" w:color="auto"/>
            </w:tcBorders>
            <w:vAlign w:val="center"/>
            <w:hideMark/>
          </w:tcPr>
          <w:p w14:paraId="60BDA6C8"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Failure of water supply due to Absence of operator</w:t>
            </w:r>
          </w:p>
        </w:tc>
        <w:tc>
          <w:tcPr>
            <w:tcW w:w="2288" w:type="dxa"/>
            <w:tcBorders>
              <w:top w:val="nil"/>
              <w:left w:val="nil"/>
              <w:bottom w:val="single" w:sz="4" w:space="0" w:color="auto"/>
              <w:right w:val="single" w:sz="4" w:space="0" w:color="auto"/>
            </w:tcBorders>
            <w:noWrap/>
            <w:vAlign w:val="center"/>
            <w:hideMark/>
          </w:tcPr>
          <w:p w14:paraId="66B42D28"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w:t>
            </w:r>
          </w:p>
        </w:tc>
      </w:tr>
      <w:tr w:rsidR="005609E0" w14:paraId="5AD259B6"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7B7CBB1C"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c>
          <w:tcPr>
            <w:tcW w:w="6117" w:type="dxa"/>
            <w:tcBorders>
              <w:top w:val="nil"/>
              <w:left w:val="nil"/>
              <w:bottom w:val="single" w:sz="4" w:space="0" w:color="auto"/>
              <w:right w:val="single" w:sz="4" w:space="0" w:color="auto"/>
            </w:tcBorders>
            <w:vAlign w:val="center"/>
            <w:hideMark/>
          </w:tcPr>
          <w:p w14:paraId="7B230858"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Failure of water supply due to Large Scale leakages in the pipes</w:t>
            </w:r>
          </w:p>
        </w:tc>
        <w:tc>
          <w:tcPr>
            <w:tcW w:w="2288" w:type="dxa"/>
            <w:tcBorders>
              <w:top w:val="nil"/>
              <w:left w:val="nil"/>
              <w:bottom w:val="single" w:sz="4" w:space="0" w:color="auto"/>
              <w:right w:val="single" w:sz="4" w:space="0" w:color="auto"/>
            </w:tcBorders>
            <w:noWrap/>
            <w:vAlign w:val="center"/>
            <w:hideMark/>
          </w:tcPr>
          <w:p w14:paraId="0A041CD2"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r>
      <w:tr w:rsidR="005609E0" w14:paraId="4E33B175"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52C88883"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4</w:t>
            </w:r>
          </w:p>
        </w:tc>
        <w:tc>
          <w:tcPr>
            <w:tcW w:w="6117" w:type="dxa"/>
            <w:tcBorders>
              <w:top w:val="nil"/>
              <w:left w:val="nil"/>
              <w:bottom w:val="single" w:sz="4" w:space="0" w:color="auto"/>
              <w:right w:val="single" w:sz="4" w:space="0" w:color="auto"/>
            </w:tcBorders>
            <w:vAlign w:val="center"/>
            <w:hideMark/>
          </w:tcPr>
          <w:p w14:paraId="7229EAEB"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Failure of water supply due to Bad quality of water</w:t>
            </w:r>
          </w:p>
        </w:tc>
        <w:tc>
          <w:tcPr>
            <w:tcW w:w="2288" w:type="dxa"/>
            <w:tcBorders>
              <w:top w:val="nil"/>
              <w:left w:val="nil"/>
              <w:bottom w:val="single" w:sz="4" w:space="0" w:color="auto"/>
              <w:right w:val="single" w:sz="4" w:space="0" w:color="auto"/>
            </w:tcBorders>
            <w:noWrap/>
            <w:vAlign w:val="center"/>
            <w:hideMark/>
          </w:tcPr>
          <w:p w14:paraId="4D2637B3"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r>
      <w:tr w:rsidR="005609E0" w14:paraId="4C365C2C"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302BB0C5"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5</w:t>
            </w:r>
          </w:p>
        </w:tc>
        <w:tc>
          <w:tcPr>
            <w:tcW w:w="6117" w:type="dxa"/>
            <w:tcBorders>
              <w:top w:val="nil"/>
              <w:left w:val="nil"/>
              <w:bottom w:val="single" w:sz="4" w:space="0" w:color="auto"/>
              <w:right w:val="single" w:sz="4" w:space="0" w:color="auto"/>
            </w:tcBorders>
            <w:vAlign w:val="center"/>
            <w:hideMark/>
          </w:tcPr>
          <w:p w14:paraId="17293230"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 xml:space="preserve">Water Supply Failure in some specific areas </w:t>
            </w:r>
          </w:p>
        </w:tc>
        <w:tc>
          <w:tcPr>
            <w:tcW w:w="2288" w:type="dxa"/>
            <w:tcBorders>
              <w:top w:val="nil"/>
              <w:left w:val="nil"/>
              <w:bottom w:val="single" w:sz="4" w:space="0" w:color="auto"/>
              <w:right w:val="single" w:sz="4" w:space="0" w:color="auto"/>
            </w:tcBorders>
            <w:noWrap/>
            <w:vAlign w:val="center"/>
            <w:hideMark/>
          </w:tcPr>
          <w:p w14:paraId="22770CE4"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1ECB8D2A"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5C7AD98D"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6</w:t>
            </w:r>
          </w:p>
        </w:tc>
        <w:tc>
          <w:tcPr>
            <w:tcW w:w="6117" w:type="dxa"/>
            <w:tcBorders>
              <w:top w:val="nil"/>
              <w:left w:val="nil"/>
              <w:bottom w:val="single" w:sz="4" w:space="0" w:color="auto"/>
              <w:right w:val="single" w:sz="4" w:space="0" w:color="auto"/>
            </w:tcBorders>
            <w:vAlign w:val="center"/>
            <w:hideMark/>
          </w:tcPr>
          <w:p w14:paraId="6FF8E0B1"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Household water Connection not given by GPWSC/DWSS</w:t>
            </w:r>
          </w:p>
        </w:tc>
        <w:tc>
          <w:tcPr>
            <w:tcW w:w="2288" w:type="dxa"/>
            <w:tcBorders>
              <w:top w:val="nil"/>
              <w:left w:val="nil"/>
              <w:bottom w:val="single" w:sz="4" w:space="0" w:color="auto"/>
              <w:right w:val="single" w:sz="4" w:space="0" w:color="auto"/>
            </w:tcBorders>
            <w:noWrap/>
            <w:vAlign w:val="center"/>
            <w:hideMark/>
          </w:tcPr>
          <w:p w14:paraId="39D0EAC6"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587B132D"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01F358E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c>
          <w:tcPr>
            <w:tcW w:w="6117" w:type="dxa"/>
            <w:tcBorders>
              <w:top w:val="nil"/>
              <w:left w:val="nil"/>
              <w:bottom w:val="single" w:sz="4" w:space="0" w:color="auto"/>
              <w:right w:val="single" w:sz="4" w:space="0" w:color="auto"/>
            </w:tcBorders>
            <w:vAlign w:val="center"/>
            <w:hideMark/>
          </w:tcPr>
          <w:p w14:paraId="6FA75FAD"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Water Meter not installed/not  working properly</w:t>
            </w:r>
          </w:p>
        </w:tc>
        <w:tc>
          <w:tcPr>
            <w:tcW w:w="2288" w:type="dxa"/>
            <w:tcBorders>
              <w:top w:val="nil"/>
              <w:left w:val="nil"/>
              <w:bottom w:val="single" w:sz="4" w:space="0" w:color="auto"/>
              <w:right w:val="single" w:sz="4" w:space="0" w:color="auto"/>
            </w:tcBorders>
            <w:noWrap/>
            <w:vAlign w:val="center"/>
            <w:hideMark/>
          </w:tcPr>
          <w:p w14:paraId="030E590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272B1AD9"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049B7BD2" w14:textId="77777777" w:rsidR="005609E0" w:rsidRDefault="005609E0">
            <w:pPr>
              <w:spacing w:line="276" w:lineRule="auto"/>
              <w:jc w:val="center"/>
              <w:rPr>
                <w:color w:val="FF0000"/>
                <w:sz w:val="26"/>
                <w:szCs w:val="26"/>
                <w:lang w:val="en-IN" w:eastAsia="en-IN" w:bidi="pa-IN"/>
              </w:rPr>
            </w:pPr>
            <w:r>
              <w:rPr>
                <w:color w:val="FF0000"/>
                <w:sz w:val="26"/>
                <w:szCs w:val="26"/>
                <w:lang w:val="en-IN" w:eastAsia="en-IN" w:bidi="pa-IN"/>
              </w:rPr>
              <w:t>8</w:t>
            </w:r>
          </w:p>
        </w:tc>
        <w:tc>
          <w:tcPr>
            <w:tcW w:w="6117" w:type="dxa"/>
            <w:tcBorders>
              <w:top w:val="nil"/>
              <w:left w:val="nil"/>
              <w:bottom w:val="single" w:sz="4" w:space="0" w:color="auto"/>
              <w:right w:val="single" w:sz="4" w:space="0" w:color="auto"/>
            </w:tcBorders>
            <w:vAlign w:val="center"/>
            <w:hideMark/>
          </w:tcPr>
          <w:p w14:paraId="5BE9E2EE" w14:textId="77777777" w:rsidR="005609E0" w:rsidRDefault="005609E0">
            <w:pPr>
              <w:spacing w:line="276" w:lineRule="auto"/>
              <w:rPr>
                <w:color w:val="FF0000"/>
                <w:sz w:val="26"/>
                <w:szCs w:val="26"/>
                <w:lang w:val="en-IN" w:eastAsia="en-IN" w:bidi="pa-IN"/>
              </w:rPr>
            </w:pPr>
            <w:r>
              <w:rPr>
                <w:color w:val="FF0000"/>
                <w:sz w:val="26"/>
                <w:szCs w:val="26"/>
                <w:lang w:val="en-IN" w:eastAsia="en-IN" w:bidi="pa-IN"/>
              </w:rPr>
              <w:t>Water tariff  being collected higher than the fixed charges</w:t>
            </w:r>
          </w:p>
        </w:tc>
        <w:tc>
          <w:tcPr>
            <w:tcW w:w="2288" w:type="dxa"/>
            <w:tcBorders>
              <w:top w:val="nil"/>
              <w:left w:val="nil"/>
              <w:bottom w:val="single" w:sz="4" w:space="0" w:color="auto"/>
              <w:right w:val="single" w:sz="4" w:space="0" w:color="auto"/>
            </w:tcBorders>
            <w:noWrap/>
            <w:vAlign w:val="center"/>
            <w:hideMark/>
          </w:tcPr>
          <w:p w14:paraId="36B3B4C8" w14:textId="77777777" w:rsidR="005609E0" w:rsidRDefault="005609E0">
            <w:pPr>
              <w:spacing w:line="276" w:lineRule="auto"/>
              <w:jc w:val="center"/>
              <w:rPr>
                <w:color w:val="FF0000"/>
                <w:sz w:val="26"/>
                <w:szCs w:val="26"/>
                <w:lang w:val="en-IN" w:eastAsia="en-IN" w:bidi="pa-IN"/>
              </w:rPr>
            </w:pPr>
            <w:r>
              <w:rPr>
                <w:color w:val="FF0000"/>
                <w:sz w:val="26"/>
                <w:szCs w:val="26"/>
                <w:lang w:val="en-IN" w:eastAsia="en-IN" w:bidi="pa-IN"/>
              </w:rPr>
              <w:t>3</w:t>
            </w:r>
          </w:p>
        </w:tc>
      </w:tr>
      <w:tr w:rsidR="005609E0" w14:paraId="67127638"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3BB1C788"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9</w:t>
            </w:r>
          </w:p>
        </w:tc>
        <w:tc>
          <w:tcPr>
            <w:tcW w:w="6117" w:type="dxa"/>
            <w:tcBorders>
              <w:top w:val="nil"/>
              <w:left w:val="nil"/>
              <w:bottom w:val="single" w:sz="4" w:space="0" w:color="auto"/>
              <w:right w:val="single" w:sz="4" w:space="0" w:color="auto"/>
            </w:tcBorders>
            <w:vAlign w:val="center"/>
            <w:hideMark/>
          </w:tcPr>
          <w:p w14:paraId="2E4077EF"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Sewerage line is blocked</w:t>
            </w:r>
          </w:p>
        </w:tc>
        <w:tc>
          <w:tcPr>
            <w:tcW w:w="2288" w:type="dxa"/>
            <w:tcBorders>
              <w:top w:val="nil"/>
              <w:left w:val="nil"/>
              <w:bottom w:val="single" w:sz="4" w:space="0" w:color="auto"/>
              <w:right w:val="single" w:sz="4" w:space="0" w:color="auto"/>
            </w:tcBorders>
            <w:noWrap/>
            <w:vAlign w:val="center"/>
            <w:hideMark/>
          </w:tcPr>
          <w:p w14:paraId="7A45E942"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w:t>
            </w:r>
          </w:p>
        </w:tc>
      </w:tr>
      <w:tr w:rsidR="005609E0" w14:paraId="420B974D"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4A4E3C40"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10</w:t>
            </w:r>
          </w:p>
        </w:tc>
        <w:tc>
          <w:tcPr>
            <w:tcW w:w="6117" w:type="dxa"/>
            <w:tcBorders>
              <w:top w:val="nil"/>
              <w:left w:val="nil"/>
              <w:bottom w:val="single" w:sz="4" w:space="0" w:color="auto"/>
              <w:right w:val="single" w:sz="4" w:space="0" w:color="auto"/>
            </w:tcBorders>
            <w:vAlign w:val="center"/>
            <w:hideMark/>
          </w:tcPr>
          <w:p w14:paraId="366A5165"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Sewerage treatment  plant is not functional</w:t>
            </w:r>
          </w:p>
        </w:tc>
        <w:tc>
          <w:tcPr>
            <w:tcW w:w="2288" w:type="dxa"/>
            <w:tcBorders>
              <w:top w:val="nil"/>
              <w:left w:val="nil"/>
              <w:bottom w:val="single" w:sz="4" w:space="0" w:color="auto"/>
              <w:right w:val="single" w:sz="4" w:space="0" w:color="auto"/>
            </w:tcBorders>
            <w:noWrap/>
            <w:vAlign w:val="center"/>
            <w:hideMark/>
          </w:tcPr>
          <w:p w14:paraId="27C169FB"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r>
      <w:tr w:rsidR="005609E0" w14:paraId="29C0195A"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51B84C00"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11</w:t>
            </w:r>
          </w:p>
        </w:tc>
        <w:tc>
          <w:tcPr>
            <w:tcW w:w="6117" w:type="dxa"/>
            <w:tcBorders>
              <w:top w:val="nil"/>
              <w:left w:val="nil"/>
              <w:bottom w:val="single" w:sz="4" w:space="0" w:color="auto"/>
              <w:right w:val="single" w:sz="4" w:space="0" w:color="auto"/>
            </w:tcBorders>
            <w:vAlign w:val="center"/>
            <w:hideMark/>
          </w:tcPr>
          <w:p w14:paraId="26486C7A"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Sewerage Intercepting Tank is not cleared by Contractor</w:t>
            </w:r>
          </w:p>
        </w:tc>
        <w:tc>
          <w:tcPr>
            <w:tcW w:w="2288" w:type="dxa"/>
            <w:tcBorders>
              <w:top w:val="nil"/>
              <w:left w:val="nil"/>
              <w:bottom w:val="single" w:sz="4" w:space="0" w:color="auto"/>
              <w:right w:val="single" w:sz="4" w:space="0" w:color="auto"/>
            </w:tcBorders>
            <w:noWrap/>
            <w:vAlign w:val="center"/>
            <w:hideMark/>
          </w:tcPr>
          <w:p w14:paraId="43763AF1"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3C3666EF"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49995774"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12</w:t>
            </w:r>
          </w:p>
        </w:tc>
        <w:tc>
          <w:tcPr>
            <w:tcW w:w="6117" w:type="dxa"/>
            <w:tcBorders>
              <w:top w:val="nil"/>
              <w:left w:val="nil"/>
              <w:bottom w:val="single" w:sz="4" w:space="0" w:color="auto"/>
              <w:right w:val="single" w:sz="4" w:space="0" w:color="auto"/>
            </w:tcBorders>
            <w:vAlign w:val="center"/>
            <w:hideMark/>
          </w:tcPr>
          <w:p w14:paraId="1ABCDB1A"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Any other Sewerage Related Complaint</w:t>
            </w:r>
          </w:p>
        </w:tc>
        <w:tc>
          <w:tcPr>
            <w:tcW w:w="2288" w:type="dxa"/>
            <w:tcBorders>
              <w:top w:val="nil"/>
              <w:left w:val="nil"/>
              <w:bottom w:val="single" w:sz="4" w:space="0" w:color="auto"/>
              <w:right w:val="single" w:sz="4" w:space="0" w:color="auto"/>
            </w:tcBorders>
            <w:noWrap/>
            <w:vAlign w:val="center"/>
            <w:hideMark/>
          </w:tcPr>
          <w:p w14:paraId="5A2E45B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5CCC3F40"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0E17C1A8"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13</w:t>
            </w:r>
          </w:p>
        </w:tc>
        <w:tc>
          <w:tcPr>
            <w:tcW w:w="6117" w:type="dxa"/>
            <w:tcBorders>
              <w:top w:val="nil"/>
              <w:left w:val="nil"/>
              <w:bottom w:val="single" w:sz="4" w:space="0" w:color="auto"/>
              <w:right w:val="single" w:sz="4" w:space="0" w:color="auto"/>
            </w:tcBorders>
            <w:vAlign w:val="center"/>
            <w:hideMark/>
          </w:tcPr>
          <w:p w14:paraId="406D13E9"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 xml:space="preserve">I </w:t>
            </w:r>
            <w:proofErr w:type="gramStart"/>
            <w:r>
              <w:rPr>
                <w:color w:val="000000"/>
                <w:sz w:val="26"/>
                <w:szCs w:val="26"/>
                <w:lang w:val="en-IN" w:eastAsia="en-IN" w:bidi="pa-IN"/>
              </w:rPr>
              <w:t>want  new</w:t>
            </w:r>
            <w:proofErr w:type="gramEnd"/>
            <w:r>
              <w:rPr>
                <w:color w:val="000000"/>
                <w:sz w:val="26"/>
                <w:szCs w:val="26"/>
                <w:lang w:val="en-IN" w:eastAsia="en-IN" w:bidi="pa-IN"/>
              </w:rPr>
              <w:t xml:space="preserve"> toilet. Please give incentive for Toilet</w:t>
            </w:r>
          </w:p>
        </w:tc>
        <w:tc>
          <w:tcPr>
            <w:tcW w:w="2288" w:type="dxa"/>
            <w:tcBorders>
              <w:top w:val="nil"/>
              <w:left w:val="nil"/>
              <w:bottom w:val="single" w:sz="4" w:space="0" w:color="auto"/>
              <w:right w:val="single" w:sz="4" w:space="0" w:color="auto"/>
            </w:tcBorders>
            <w:noWrap/>
            <w:vAlign w:val="center"/>
            <w:hideMark/>
          </w:tcPr>
          <w:p w14:paraId="33A1AF3B"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1237D834"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22A36BC5"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14</w:t>
            </w:r>
          </w:p>
        </w:tc>
        <w:tc>
          <w:tcPr>
            <w:tcW w:w="6117" w:type="dxa"/>
            <w:tcBorders>
              <w:top w:val="nil"/>
              <w:left w:val="nil"/>
              <w:bottom w:val="single" w:sz="4" w:space="0" w:color="auto"/>
              <w:right w:val="single" w:sz="4" w:space="0" w:color="auto"/>
            </w:tcBorders>
            <w:vAlign w:val="center"/>
            <w:hideMark/>
          </w:tcPr>
          <w:p w14:paraId="726A1F28"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Name wrongly/deliberately left out by GP from the Incentive list</w:t>
            </w:r>
          </w:p>
        </w:tc>
        <w:tc>
          <w:tcPr>
            <w:tcW w:w="2288" w:type="dxa"/>
            <w:tcBorders>
              <w:top w:val="nil"/>
              <w:left w:val="nil"/>
              <w:bottom w:val="single" w:sz="4" w:space="0" w:color="auto"/>
              <w:right w:val="single" w:sz="4" w:space="0" w:color="auto"/>
            </w:tcBorders>
            <w:noWrap/>
            <w:vAlign w:val="center"/>
            <w:hideMark/>
          </w:tcPr>
          <w:p w14:paraId="6C3A4361"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040FC792"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036DEF07"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lastRenderedPageBreak/>
              <w:t>15</w:t>
            </w:r>
          </w:p>
        </w:tc>
        <w:tc>
          <w:tcPr>
            <w:tcW w:w="6117" w:type="dxa"/>
            <w:tcBorders>
              <w:top w:val="nil"/>
              <w:left w:val="nil"/>
              <w:bottom w:val="single" w:sz="4" w:space="0" w:color="auto"/>
              <w:right w:val="single" w:sz="4" w:space="0" w:color="auto"/>
            </w:tcBorders>
            <w:vAlign w:val="center"/>
            <w:hideMark/>
          </w:tcPr>
          <w:p w14:paraId="2B77927F"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Erroneous Allotment of the Toilets has been sanctioned to Mr/Ms ___</w:t>
            </w:r>
          </w:p>
        </w:tc>
        <w:tc>
          <w:tcPr>
            <w:tcW w:w="2288" w:type="dxa"/>
            <w:tcBorders>
              <w:top w:val="nil"/>
              <w:left w:val="nil"/>
              <w:bottom w:val="single" w:sz="4" w:space="0" w:color="auto"/>
              <w:right w:val="single" w:sz="4" w:space="0" w:color="auto"/>
            </w:tcBorders>
            <w:noWrap/>
            <w:vAlign w:val="center"/>
            <w:hideMark/>
          </w:tcPr>
          <w:p w14:paraId="253BD965"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4</w:t>
            </w:r>
          </w:p>
        </w:tc>
      </w:tr>
      <w:tr w:rsidR="005609E0" w14:paraId="11FC32A8"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6C67D147"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16</w:t>
            </w:r>
          </w:p>
        </w:tc>
        <w:tc>
          <w:tcPr>
            <w:tcW w:w="6117" w:type="dxa"/>
            <w:tcBorders>
              <w:top w:val="nil"/>
              <w:left w:val="nil"/>
              <w:bottom w:val="single" w:sz="4" w:space="0" w:color="auto"/>
              <w:right w:val="single" w:sz="4" w:space="0" w:color="auto"/>
            </w:tcBorders>
            <w:vAlign w:val="center"/>
            <w:hideMark/>
          </w:tcPr>
          <w:p w14:paraId="65D47532"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Any other IHHL Related Complaint</w:t>
            </w:r>
          </w:p>
        </w:tc>
        <w:tc>
          <w:tcPr>
            <w:tcW w:w="2288" w:type="dxa"/>
            <w:tcBorders>
              <w:top w:val="nil"/>
              <w:left w:val="nil"/>
              <w:bottom w:val="single" w:sz="4" w:space="0" w:color="auto"/>
              <w:right w:val="single" w:sz="4" w:space="0" w:color="auto"/>
            </w:tcBorders>
            <w:noWrap/>
            <w:vAlign w:val="center"/>
            <w:hideMark/>
          </w:tcPr>
          <w:p w14:paraId="22A0E84A"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7CCCE7D7"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13300D5B"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17</w:t>
            </w:r>
          </w:p>
        </w:tc>
        <w:tc>
          <w:tcPr>
            <w:tcW w:w="6117" w:type="dxa"/>
            <w:tcBorders>
              <w:top w:val="nil"/>
              <w:left w:val="nil"/>
              <w:bottom w:val="single" w:sz="4" w:space="0" w:color="auto"/>
              <w:right w:val="single" w:sz="4" w:space="0" w:color="auto"/>
            </w:tcBorders>
            <w:vAlign w:val="center"/>
            <w:hideMark/>
          </w:tcPr>
          <w:p w14:paraId="357D29FC" w14:textId="77777777" w:rsidR="005609E0" w:rsidRDefault="005609E0">
            <w:pPr>
              <w:spacing w:line="276" w:lineRule="auto"/>
              <w:rPr>
                <w:color w:val="000000"/>
                <w:sz w:val="26"/>
                <w:szCs w:val="26"/>
                <w:lang w:val="en-IN" w:eastAsia="en-IN" w:bidi="pa-IN"/>
              </w:rPr>
            </w:pPr>
            <w:proofErr w:type="spellStart"/>
            <w:r>
              <w:rPr>
                <w:color w:val="000000"/>
                <w:sz w:val="26"/>
                <w:szCs w:val="26"/>
                <w:lang w:val="en-IN" w:eastAsia="en-IN" w:bidi="pa-IN"/>
              </w:rPr>
              <w:t>Inspite</w:t>
            </w:r>
            <w:proofErr w:type="spellEnd"/>
            <w:r>
              <w:rPr>
                <w:color w:val="000000"/>
                <w:sz w:val="26"/>
                <w:szCs w:val="26"/>
                <w:lang w:val="en-IN" w:eastAsia="en-IN" w:bidi="pa-IN"/>
              </w:rPr>
              <w:t xml:space="preserve"> of IHHL, people still indulging in Open Defecation - Their Names are </w:t>
            </w:r>
          </w:p>
        </w:tc>
        <w:tc>
          <w:tcPr>
            <w:tcW w:w="2288" w:type="dxa"/>
            <w:tcBorders>
              <w:top w:val="nil"/>
              <w:left w:val="nil"/>
              <w:bottom w:val="single" w:sz="4" w:space="0" w:color="auto"/>
              <w:right w:val="single" w:sz="4" w:space="0" w:color="auto"/>
            </w:tcBorders>
            <w:noWrap/>
            <w:vAlign w:val="center"/>
            <w:hideMark/>
          </w:tcPr>
          <w:p w14:paraId="1DC07ECB"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65B93D09"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5BE728DA"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18</w:t>
            </w:r>
          </w:p>
        </w:tc>
        <w:tc>
          <w:tcPr>
            <w:tcW w:w="6117" w:type="dxa"/>
            <w:tcBorders>
              <w:top w:val="nil"/>
              <w:left w:val="nil"/>
              <w:bottom w:val="single" w:sz="4" w:space="0" w:color="auto"/>
              <w:right w:val="single" w:sz="4" w:space="0" w:color="auto"/>
            </w:tcBorders>
            <w:vAlign w:val="center"/>
            <w:hideMark/>
          </w:tcPr>
          <w:p w14:paraId="4E1715E0"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 xml:space="preserve">Handed Over To </w:t>
            </w:r>
            <w:proofErr w:type="spellStart"/>
            <w:r>
              <w:rPr>
                <w:color w:val="000000"/>
                <w:sz w:val="26"/>
                <w:szCs w:val="26"/>
                <w:lang w:val="en-IN" w:eastAsia="en-IN" w:bidi="pa-IN"/>
              </w:rPr>
              <w:t>panchayat</w:t>
            </w:r>
            <w:proofErr w:type="spellEnd"/>
          </w:p>
        </w:tc>
        <w:tc>
          <w:tcPr>
            <w:tcW w:w="2288" w:type="dxa"/>
            <w:tcBorders>
              <w:top w:val="nil"/>
              <w:left w:val="nil"/>
              <w:bottom w:val="single" w:sz="4" w:space="0" w:color="auto"/>
              <w:right w:val="single" w:sz="4" w:space="0" w:color="auto"/>
            </w:tcBorders>
            <w:noWrap/>
            <w:vAlign w:val="center"/>
            <w:hideMark/>
          </w:tcPr>
          <w:p w14:paraId="66AF14A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33E8305A"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0E677CB5"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19</w:t>
            </w:r>
          </w:p>
        </w:tc>
        <w:tc>
          <w:tcPr>
            <w:tcW w:w="6117" w:type="dxa"/>
            <w:tcBorders>
              <w:top w:val="nil"/>
              <w:left w:val="nil"/>
              <w:bottom w:val="single" w:sz="4" w:space="0" w:color="auto"/>
              <w:right w:val="single" w:sz="4" w:space="0" w:color="auto"/>
            </w:tcBorders>
            <w:vAlign w:val="center"/>
            <w:hideMark/>
          </w:tcPr>
          <w:p w14:paraId="3327D797"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Work in progress</w:t>
            </w:r>
          </w:p>
        </w:tc>
        <w:tc>
          <w:tcPr>
            <w:tcW w:w="2288" w:type="dxa"/>
            <w:tcBorders>
              <w:top w:val="nil"/>
              <w:left w:val="nil"/>
              <w:bottom w:val="single" w:sz="4" w:space="0" w:color="auto"/>
              <w:right w:val="single" w:sz="4" w:space="0" w:color="auto"/>
            </w:tcBorders>
            <w:noWrap/>
            <w:vAlign w:val="center"/>
            <w:hideMark/>
          </w:tcPr>
          <w:p w14:paraId="1A86794D"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037D1521"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6D93BB11"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20</w:t>
            </w:r>
          </w:p>
        </w:tc>
        <w:tc>
          <w:tcPr>
            <w:tcW w:w="6117" w:type="dxa"/>
            <w:tcBorders>
              <w:top w:val="nil"/>
              <w:left w:val="nil"/>
              <w:bottom w:val="single" w:sz="4" w:space="0" w:color="auto"/>
              <w:right w:val="single" w:sz="4" w:space="0" w:color="auto"/>
            </w:tcBorders>
            <w:vAlign w:val="center"/>
            <w:hideMark/>
          </w:tcPr>
          <w:p w14:paraId="577C7B3A"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Peculiar Problems/Reasons</w:t>
            </w:r>
          </w:p>
        </w:tc>
        <w:tc>
          <w:tcPr>
            <w:tcW w:w="2288" w:type="dxa"/>
            <w:tcBorders>
              <w:top w:val="nil"/>
              <w:left w:val="nil"/>
              <w:bottom w:val="single" w:sz="4" w:space="0" w:color="auto"/>
              <w:right w:val="single" w:sz="4" w:space="0" w:color="auto"/>
            </w:tcBorders>
            <w:noWrap/>
            <w:vAlign w:val="center"/>
            <w:hideMark/>
          </w:tcPr>
          <w:p w14:paraId="5D904A3E"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12E1670F"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70A035FA"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21</w:t>
            </w:r>
          </w:p>
        </w:tc>
        <w:tc>
          <w:tcPr>
            <w:tcW w:w="6117" w:type="dxa"/>
            <w:tcBorders>
              <w:top w:val="nil"/>
              <w:left w:val="nil"/>
              <w:bottom w:val="single" w:sz="4" w:space="0" w:color="auto"/>
              <w:right w:val="single" w:sz="4" w:space="0" w:color="auto"/>
            </w:tcBorders>
            <w:vAlign w:val="center"/>
            <w:hideMark/>
          </w:tcPr>
          <w:p w14:paraId="4D43B15B"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Problem Related to Water Purification System</w:t>
            </w:r>
          </w:p>
        </w:tc>
        <w:tc>
          <w:tcPr>
            <w:tcW w:w="2288" w:type="dxa"/>
            <w:tcBorders>
              <w:top w:val="nil"/>
              <w:left w:val="nil"/>
              <w:bottom w:val="single" w:sz="4" w:space="0" w:color="auto"/>
              <w:right w:val="single" w:sz="4" w:space="0" w:color="auto"/>
            </w:tcBorders>
            <w:noWrap/>
            <w:vAlign w:val="center"/>
            <w:hideMark/>
          </w:tcPr>
          <w:p w14:paraId="38F7BB83"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r w:rsidR="005609E0" w14:paraId="66A898E5"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6C3B7573"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22</w:t>
            </w:r>
          </w:p>
        </w:tc>
        <w:tc>
          <w:tcPr>
            <w:tcW w:w="6117" w:type="dxa"/>
            <w:tcBorders>
              <w:top w:val="nil"/>
              <w:left w:val="nil"/>
              <w:bottom w:val="single" w:sz="4" w:space="0" w:color="auto"/>
              <w:right w:val="single" w:sz="4" w:space="0" w:color="auto"/>
            </w:tcBorders>
            <w:vAlign w:val="center"/>
            <w:hideMark/>
          </w:tcPr>
          <w:p w14:paraId="4015B629"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RO Plant is not Working/Closed</w:t>
            </w:r>
          </w:p>
        </w:tc>
        <w:tc>
          <w:tcPr>
            <w:tcW w:w="2288" w:type="dxa"/>
            <w:tcBorders>
              <w:top w:val="nil"/>
              <w:left w:val="nil"/>
              <w:bottom w:val="single" w:sz="4" w:space="0" w:color="auto"/>
              <w:right w:val="single" w:sz="4" w:space="0" w:color="auto"/>
            </w:tcBorders>
            <w:noWrap/>
            <w:vAlign w:val="center"/>
            <w:hideMark/>
          </w:tcPr>
          <w:p w14:paraId="1BFA26A0"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3</w:t>
            </w:r>
          </w:p>
        </w:tc>
      </w:tr>
      <w:tr w:rsidR="005609E0" w14:paraId="09851EC8"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6CFE820C"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23</w:t>
            </w:r>
          </w:p>
        </w:tc>
        <w:tc>
          <w:tcPr>
            <w:tcW w:w="6117" w:type="dxa"/>
            <w:tcBorders>
              <w:top w:val="nil"/>
              <w:left w:val="nil"/>
              <w:bottom w:val="single" w:sz="4" w:space="0" w:color="auto"/>
              <w:right w:val="single" w:sz="4" w:space="0" w:color="auto"/>
            </w:tcBorders>
            <w:vAlign w:val="center"/>
            <w:hideMark/>
          </w:tcPr>
          <w:p w14:paraId="7AD00609"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RO Water not provided due to Absence of Operator</w:t>
            </w:r>
          </w:p>
        </w:tc>
        <w:tc>
          <w:tcPr>
            <w:tcW w:w="2288" w:type="dxa"/>
            <w:tcBorders>
              <w:top w:val="nil"/>
              <w:left w:val="nil"/>
              <w:bottom w:val="single" w:sz="4" w:space="0" w:color="auto"/>
              <w:right w:val="single" w:sz="4" w:space="0" w:color="auto"/>
            </w:tcBorders>
            <w:noWrap/>
            <w:vAlign w:val="center"/>
            <w:hideMark/>
          </w:tcPr>
          <w:p w14:paraId="198474E4"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1</w:t>
            </w:r>
          </w:p>
        </w:tc>
      </w:tr>
      <w:tr w:rsidR="005609E0" w14:paraId="0158429A" w14:textId="77777777" w:rsidTr="005609E0">
        <w:trPr>
          <w:trHeight w:val="300"/>
        </w:trPr>
        <w:tc>
          <w:tcPr>
            <w:tcW w:w="880" w:type="dxa"/>
            <w:tcBorders>
              <w:top w:val="nil"/>
              <w:left w:val="single" w:sz="4" w:space="0" w:color="auto"/>
              <w:bottom w:val="single" w:sz="4" w:space="0" w:color="auto"/>
              <w:right w:val="single" w:sz="4" w:space="0" w:color="auto"/>
            </w:tcBorders>
            <w:noWrap/>
            <w:vAlign w:val="center"/>
            <w:hideMark/>
          </w:tcPr>
          <w:p w14:paraId="52FA8ADD"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24</w:t>
            </w:r>
          </w:p>
        </w:tc>
        <w:tc>
          <w:tcPr>
            <w:tcW w:w="6117" w:type="dxa"/>
            <w:tcBorders>
              <w:top w:val="nil"/>
              <w:left w:val="nil"/>
              <w:bottom w:val="single" w:sz="4" w:space="0" w:color="auto"/>
              <w:right w:val="single" w:sz="4" w:space="0" w:color="auto"/>
            </w:tcBorders>
            <w:vAlign w:val="center"/>
            <w:hideMark/>
          </w:tcPr>
          <w:p w14:paraId="70AE2091"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RO Plant/Water Treatment Plant related complaint</w:t>
            </w:r>
          </w:p>
        </w:tc>
        <w:tc>
          <w:tcPr>
            <w:tcW w:w="2288" w:type="dxa"/>
            <w:tcBorders>
              <w:top w:val="nil"/>
              <w:left w:val="nil"/>
              <w:bottom w:val="single" w:sz="4" w:space="0" w:color="auto"/>
              <w:right w:val="single" w:sz="4" w:space="0" w:color="auto"/>
            </w:tcBorders>
            <w:noWrap/>
            <w:vAlign w:val="center"/>
            <w:hideMark/>
          </w:tcPr>
          <w:p w14:paraId="6324442C"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w:t>
            </w:r>
          </w:p>
        </w:tc>
      </w:tr>
      <w:tr w:rsidR="005609E0" w14:paraId="0F5F5EC5" w14:textId="77777777" w:rsidTr="005609E0">
        <w:trPr>
          <w:trHeight w:val="600"/>
        </w:trPr>
        <w:tc>
          <w:tcPr>
            <w:tcW w:w="880" w:type="dxa"/>
            <w:tcBorders>
              <w:top w:val="nil"/>
              <w:left w:val="single" w:sz="4" w:space="0" w:color="auto"/>
              <w:bottom w:val="single" w:sz="4" w:space="0" w:color="auto"/>
              <w:right w:val="single" w:sz="4" w:space="0" w:color="auto"/>
            </w:tcBorders>
            <w:noWrap/>
            <w:vAlign w:val="center"/>
            <w:hideMark/>
          </w:tcPr>
          <w:p w14:paraId="31FFAFAA"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25</w:t>
            </w:r>
          </w:p>
        </w:tc>
        <w:tc>
          <w:tcPr>
            <w:tcW w:w="6117" w:type="dxa"/>
            <w:tcBorders>
              <w:top w:val="nil"/>
              <w:left w:val="nil"/>
              <w:bottom w:val="single" w:sz="4" w:space="0" w:color="auto"/>
              <w:right w:val="single" w:sz="4" w:space="0" w:color="auto"/>
            </w:tcBorders>
            <w:vAlign w:val="center"/>
            <w:hideMark/>
          </w:tcPr>
          <w:p w14:paraId="3902DC8F" w14:textId="77777777" w:rsidR="005609E0" w:rsidRDefault="005609E0">
            <w:pPr>
              <w:spacing w:line="276" w:lineRule="auto"/>
              <w:rPr>
                <w:color w:val="000000"/>
                <w:sz w:val="26"/>
                <w:szCs w:val="26"/>
                <w:lang w:val="en-IN" w:eastAsia="en-IN" w:bidi="pa-IN"/>
              </w:rPr>
            </w:pPr>
            <w:r>
              <w:rPr>
                <w:color w:val="000000"/>
                <w:sz w:val="26"/>
                <w:szCs w:val="26"/>
                <w:lang w:val="en-IN" w:eastAsia="en-IN" w:bidi="pa-IN"/>
              </w:rPr>
              <w:t>Any other Complaint related to water supply and sanitation</w:t>
            </w:r>
          </w:p>
        </w:tc>
        <w:tc>
          <w:tcPr>
            <w:tcW w:w="2288" w:type="dxa"/>
            <w:tcBorders>
              <w:top w:val="nil"/>
              <w:left w:val="nil"/>
              <w:bottom w:val="single" w:sz="4" w:space="0" w:color="auto"/>
              <w:right w:val="single" w:sz="4" w:space="0" w:color="auto"/>
            </w:tcBorders>
            <w:noWrap/>
            <w:vAlign w:val="center"/>
            <w:hideMark/>
          </w:tcPr>
          <w:p w14:paraId="3DD42A16" w14:textId="77777777" w:rsidR="005609E0" w:rsidRDefault="005609E0">
            <w:pPr>
              <w:spacing w:line="276" w:lineRule="auto"/>
              <w:jc w:val="center"/>
              <w:rPr>
                <w:color w:val="000000"/>
                <w:sz w:val="26"/>
                <w:szCs w:val="26"/>
                <w:lang w:val="en-IN" w:eastAsia="en-IN" w:bidi="pa-IN"/>
              </w:rPr>
            </w:pPr>
            <w:r>
              <w:rPr>
                <w:color w:val="000000"/>
                <w:sz w:val="26"/>
                <w:szCs w:val="26"/>
                <w:lang w:val="en-IN" w:eastAsia="en-IN" w:bidi="pa-IN"/>
              </w:rPr>
              <w:t>7</w:t>
            </w:r>
          </w:p>
        </w:tc>
      </w:tr>
    </w:tbl>
    <w:p w14:paraId="58C357B3" w14:textId="77777777" w:rsidR="005609E0" w:rsidRDefault="005609E0" w:rsidP="005609E0">
      <w:pPr>
        <w:pStyle w:val="ListParagraph"/>
        <w:spacing w:after="0" w:line="240" w:lineRule="auto"/>
        <w:ind w:left="1080"/>
        <w:rPr>
          <w:rFonts w:ascii="Times New Roman" w:hAnsi="Times New Roman"/>
          <w:sz w:val="26"/>
          <w:szCs w:val="26"/>
        </w:rPr>
      </w:pPr>
    </w:p>
    <w:p w14:paraId="59084757" w14:textId="77777777" w:rsidR="005609E0" w:rsidRDefault="005609E0" w:rsidP="005609E0">
      <w:pPr>
        <w:pStyle w:val="ListParagraph"/>
        <w:numPr>
          <w:ilvl w:val="0"/>
          <w:numId w:val="39"/>
        </w:numPr>
        <w:spacing w:after="0" w:line="276" w:lineRule="auto"/>
        <w:ind w:left="360"/>
        <w:jc w:val="both"/>
        <w:rPr>
          <w:rFonts w:ascii="Times New Roman" w:hAnsi="Times New Roman"/>
          <w:sz w:val="26"/>
          <w:szCs w:val="26"/>
        </w:rPr>
      </w:pPr>
      <w:r>
        <w:rPr>
          <w:rFonts w:ascii="Times New Roman" w:hAnsi="Times New Roman"/>
          <w:sz w:val="26"/>
          <w:szCs w:val="26"/>
        </w:rPr>
        <w:t>Grievances are gathered through a call center after which action taking authorities are assigned to the case.  A desk operator is responsible for the tagging of the grievance to the concerned officer, analyzing and segregating grievances based on their type.</w:t>
      </w:r>
    </w:p>
    <w:p w14:paraId="2DA5C23A" w14:textId="77777777" w:rsidR="005609E0" w:rsidRDefault="005609E0" w:rsidP="005609E0">
      <w:pPr>
        <w:pStyle w:val="ListParagraph"/>
        <w:numPr>
          <w:ilvl w:val="0"/>
          <w:numId w:val="39"/>
        </w:numPr>
        <w:spacing w:after="0" w:line="360" w:lineRule="auto"/>
        <w:ind w:left="360"/>
        <w:jc w:val="both"/>
        <w:rPr>
          <w:rFonts w:ascii="Times New Roman" w:hAnsi="Times New Roman"/>
          <w:sz w:val="26"/>
          <w:szCs w:val="26"/>
        </w:rPr>
      </w:pPr>
      <w:r>
        <w:rPr>
          <w:rFonts w:ascii="Times New Roman" w:hAnsi="Times New Roman"/>
          <w:b/>
          <w:bCs/>
          <w:sz w:val="26"/>
          <w:szCs w:val="26"/>
          <w:u w:val="single"/>
        </w:rPr>
        <w:t xml:space="preserve">PRESENT WORKFLOW: </w:t>
      </w:r>
    </w:p>
    <w:p w14:paraId="4B18FAF2" w14:textId="77777777" w:rsidR="005609E0" w:rsidRDefault="005609E0" w:rsidP="005609E0">
      <w:pPr>
        <w:spacing w:after="200" w:line="253" w:lineRule="atLeast"/>
        <w:ind w:firstLine="720"/>
        <w:jc w:val="both"/>
        <w:rPr>
          <w:sz w:val="26"/>
          <w:szCs w:val="26"/>
          <w:lang w:val="en-IN" w:eastAsia="en-IN" w:bidi="pa-IN"/>
        </w:rPr>
      </w:pPr>
      <w:r>
        <w:rPr>
          <w:sz w:val="26"/>
          <w:szCs w:val="26"/>
          <w:lang w:val="en-IN" w:eastAsia="en-IN" w:bidi="pa-IN"/>
        </w:rPr>
        <w:t xml:space="preserve">The present work flow of sending complaint/grievance via </w:t>
      </w:r>
      <w:proofErr w:type="spellStart"/>
      <w:r>
        <w:rPr>
          <w:sz w:val="26"/>
          <w:szCs w:val="26"/>
          <w:lang w:val="en-IN" w:eastAsia="en-IN" w:bidi="pa-IN"/>
        </w:rPr>
        <w:t>Shikayat</w:t>
      </w:r>
      <w:proofErr w:type="spellEnd"/>
      <w:r>
        <w:rPr>
          <w:sz w:val="26"/>
          <w:szCs w:val="26"/>
          <w:lang w:val="en-IN" w:eastAsia="en-IN" w:bidi="pa-IN"/>
        </w:rPr>
        <w:t xml:space="preserve"> </w:t>
      </w:r>
      <w:proofErr w:type="spellStart"/>
      <w:r>
        <w:rPr>
          <w:sz w:val="26"/>
          <w:szCs w:val="26"/>
          <w:lang w:val="en-IN" w:eastAsia="en-IN" w:bidi="pa-IN"/>
        </w:rPr>
        <w:t>Nivaran</w:t>
      </w:r>
      <w:proofErr w:type="spellEnd"/>
      <w:r>
        <w:rPr>
          <w:sz w:val="26"/>
          <w:szCs w:val="26"/>
          <w:lang w:val="en-IN" w:eastAsia="en-IN" w:bidi="pa-IN"/>
        </w:rPr>
        <w:t xml:space="preserve"> Kendra is as under:-</w:t>
      </w:r>
    </w:p>
    <w:p w14:paraId="185FE185" w14:textId="77777777" w:rsidR="005609E0" w:rsidRDefault="005609E0" w:rsidP="005609E0">
      <w:pPr>
        <w:pStyle w:val="ListParagraph"/>
        <w:numPr>
          <w:ilvl w:val="0"/>
          <w:numId w:val="40"/>
        </w:numPr>
        <w:spacing w:before="100" w:beforeAutospacing="1" w:after="100" w:afterAutospacing="1"/>
        <w:jc w:val="both"/>
        <w:rPr>
          <w:rFonts w:ascii="Times New Roman" w:hAnsi="Times New Roman"/>
          <w:sz w:val="26"/>
          <w:szCs w:val="26"/>
          <w:lang w:val="en-IN" w:eastAsia="en-IN" w:bidi="pa-IN"/>
        </w:rPr>
      </w:pPr>
      <w:r>
        <w:rPr>
          <w:rFonts w:ascii="Times New Roman" w:hAnsi="Times New Roman"/>
          <w:sz w:val="26"/>
          <w:szCs w:val="26"/>
          <w:lang w:val="en-IN" w:eastAsia="en-IN" w:bidi="pa-IN"/>
        </w:rPr>
        <w:t>After registration of complaint/grievance in call centre, an immediate SMS alert is sent to concerned Executive Engineer, Sub Divisional Engineer and Junior Engineer.</w:t>
      </w:r>
    </w:p>
    <w:p w14:paraId="315B695C" w14:textId="77777777" w:rsidR="005609E0" w:rsidRDefault="005609E0" w:rsidP="005609E0">
      <w:pPr>
        <w:pStyle w:val="ListParagraph"/>
        <w:numPr>
          <w:ilvl w:val="0"/>
          <w:numId w:val="40"/>
        </w:numPr>
        <w:spacing w:before="100" w:beforeAutospacing="1" w:after="100" w:afterAutospacing="1"/>
        <w:jc w:val="both"/>
        <w:rPr>
          <w:sz w:val="26"/>
          <w:szCs w:val="26"/>
          <w:lang w:val="en-IN" w:eastAsia="en-IN" w:bidi="pa-IN"/>
        </w:rPr>
      </w:pPr>
      <w:r>
        <w:rPr>
          <w:rFonts w:ascii="Times New Roman" w:hAnsi="Times New Roman"/>
          <w:sz w:val="26"/>
          <w:szCs w:val="26"/>
          <w:lang w:val="en-IN" w:eastAsia="en-IN" w:bidi="pa-IN"/>
        </w:rPr>
        <w:t>And if the complaint is not resolved within their defined stipulated time period as mentioned in Table at point No. 2 then the </w:t>
      </w:r>
      <w:r>
        <w:rPr>
          <w:rFonts w:ascii="Times New Roman" w:hAnsi="Times New Roman"/>
          <w:b/>
          <w:bCs/>
          <w:i/>
          <w:iCs/>
          <w:sz w:val="26"/>
          <w:szCs w:val="26"/>
          <w:u w:val="single"/>
          <w:lang w:val="en-IN" w:eastAsia="en-IN" w:bidi="pa-IN"/>
        </w:rPr>
        <w:t>SMS as reminder and SMS as warning </w:t>
      </w:r>
      <w:r>
        <w:rPr>
          <w:rFonts w:ascii="Times New Roman" w:hAnsi="Times New Roman"/>
          <w:sz w:val="26"/>
          <w:szCs w:val="26"/>
          <w:lang w:val="en-IN" w:eastAsia="en-IN" w:bidi="pa-IN"/>
        </w:rPr>
        <w:t>are sent to the concerned   Executive Engineer, Sub Divisional Engineer and Junior Engineer.</w:t>
      </w:r>
    </w:p>
    <w:p w14:paraId="1AE5B130" w14:textId="77777777" w:rsidR="005609E0" w:rsidRDefault="005609E0" w:rsidP="005609E0">
      <w:pPr>
        <w:pStyle w:val="ListParagraph"/>
        <w:numPr>
          <w:ilvl w:val="0"/>
          <w:numId w:val="40"/>
        </w:numPr>
        <w:spacing w:before="100" w:beforeAutospacing="1" w:after="100" w:afterAutospacing="1"/>
        <w:jc w:val="both"/>
        <w:rPr>
          <w:sz w:val="26"/>
          <w:szCs w:val="26"/>
          <w:lang w:val="en-IN" w:eastAsia="en-IN" w:bidi="pa-IN"/>
        </w:rPr>
      </w:pPr>
      <w:r>
        <w:rPr>
          <w:rFonts w:ascii="Times New Roman" w:hAnsi="Times New Roman"/>
          <w:sz w:val="26"/>
          <w:szCs w:val="26"/>
          <w:shd w:val="clear" w:color="auto" w:fill="FFFFFF" w:themeFill="background1"/>
        </w:rPr>
        <w:t xml:space="preserve">If a grievance is not addressed within the specified time allocated to </w:t>
      </w:r>
      <w:proofErr w:type="gramStart"/>
      <w:r>
        <w:rPr>
          <w:rFonts w:ascii="Times New Roman" w:hAnsi="Times New Roman"/>
          <w:sz w:val="26"/>
          <w:szCs w:val="26"/>
          <w:shd w:val="clear" w:color="auto" w:fill="FFFFFF" w:themeFill="background1"/>
        </w:rPr>
        <w:t>concerned</w:t>
      </w:r>
      <w:proofErr w:type="gramEnd"/>
      <w:r>
        <w:rPr>
          <w:rFonts w:ascii="Times New Roman" w:hAnsi="Times New Roman"/>
          <w:sz w:val="26"/>
          <w:szCs w:val="26"/>
          <w:shd w:val="clear" w:color="auto" w:fill="FFFFFF" w:themeFill="background1"/>
        </w:rPr>
        <w:t xml:space="preserve"> Divisions, it is automatically escalated to a higher authority for resolution.</w:t>
      </w:r>
    </w:p>
    <w:p w14:paraId="78CB2BD7" w14:textId="77777777" w:rsidR="005609E0" w:rsidRDefault="005609E0" w:rsidP="005609E0">
      <w:pPr>
        <w:pStyle w:val="ListParagraph"/>
        <w:numPr>
          <w:ilvl w:val="0"/>
          <w:numId w:val="39"/>
        </w:numPr>
        <w:spacing w:after="0" w:line="276" w:lineRule="auto"/>
        <w:ind w:left="360"/>
        <w:jc w:val="both"/>
        <w:rPr>
          <w:sz w:val="26"/>
          <w:szCs w:val="26"/>
          <w:lang w:val="en-IN" w:eastAsia="en-IN" w:bidi="pa-IN"/>
        </w:rPr>
      </w:pPr>
      <w:r>
        <w:rPr>
          <w:rFonts w:ascii="Times New Roman" w:hAnsi="Times New Roman"/>
          <w:sz w:val="26"/>
          <w:szCs w:val="26"/>
          <w:shd w:val="clear" w:color="auto" w:fill="FFFFFF" w:themeFill="background1"/>
        </w:rPr>
        <w:t xml:space="preserve">The platform offers provision for capturing and monitoring feedbacks for inbound and outbound calls, ensuring faster and easier processing of voluminous data in multiple environments.  Also, data-rich reports that give an insight into the nature of grievances, their outcomes, any systemic issues that are </w:t>
      </w:r>
      <w:proofErr w:type="gramStart"/>
      <w:r>
        <w:rPr>
          <w:rFonts w:ascii="Times New Roman" w:hAnsi="Times New Roman"/>
          <w:sz w:val="26"/>
          <w:szCs w:val="26"/>
          <w:shd w:val="clear" w:color="auto" w:fill="FFFFFF" w:themeFill="background1"/>
        </w:rPr>
        <w:t>identified,</w:t>
      </w:r>
      <w:proofErr w:type="gramEnd"/>
      <w:r>
        <w:rPr>
          <w:rFonts w:ascii="Times New Roman" w:hAnsi="Times New Roman"/>
          <w:sz w:val="26"/>
          <w:szCs w:val="26"/>
          <w:shd w:val="clear" w:color="auto" w:fill="FFFFFF" w:themeFill="background1"/>
        </w:rPr>
        <w:t xml:space="preserve"> any service improvements made resulting from the grievance can be availed</w:t>
      </w:r>
      <w:r>
        <w:rPr>
          <w:sz w:val="26"/>
          <w:szCs w:val="26"/>
          <w:shd w:val="clear" w:color="auto" w:fill="FFFFFF" w:themeFill="background1"/>
        </w:rPr>
        <w:t>.</w:t>
      </w:r>
    </w:p>
    <w:p w14:paraId="255DDA28" w14:textId="77777777" w:rsidR="005609E0" w:rsidRDefault="005609E0" w:rsidP="005609E0">
      <w:pPr>
        <w:pStyle w:val="ListParagraph"/>
        <w:numPr>
          <w:ilvl w:val="0"/>
          <w:numId w:val="39"/>
        </w:numPr>
        <w:spacing w:line="276" w:lineRule="auto"/>
        <w:ind w:left="360"/>
        <w:jc w:val="both"/>
        <w:rPr>
          <w:rFonts w:ascii="Times New Roman" w:hAnsi="Times New Roman"/>
          <w:sz w:val="26"/>
          <w:szCs w:val="26"/>
        </w:rPr>
      </w:pPr>
      <w:r>
        <w:rPr>
          <w:rFonts w:ascii="Times New Roman" w:hAnsi="Times New Roman"/>
          <w:sz w:val="26"/>
          <w:szCs w:val="26"/>
        </w:rPr>
        <w:t xml:space="preserve">The list of concerned officials for </w:t>
      </w:r>
      <w:proofErr w:type="spellStart"/>
      <w:r>
        <w:rPr>
          <w:rFonts w:ascii="Times New Roman" w:hAnsi="Times New Roman"/>
          <w:sz w:val="26"/>
          <w:szCs w:val="26"/>
        </w:rPr>
        <w:t>redressal</w:t>
      </w:r>
      <w:proofErr w:type="spellEnd"/>
      <w:r>
        <w:rPr>
          <w:rFonts w:ascii="Times New Roman" w:hAnsi="Times New Roman"/>
          <w:sz w:val="26"/>
          <w:szCs w:val="26"/>
        </w:rPr>
        <w:t xml:space="preserve"> of complaints at Junior Engineer / Sub Divisional Engineer / Executive Engineer level is enclosed as annexure. </w:t>
      </w:r>
    </w:p>
    <w:p w14:paraId="1C86FE89" w14:textId="1B15C910" w:rsidR="005609E0" w:rsidRDefault="005609E0" w:rsidP="005609E0">
      <w:pPr>
        <w:pStyle w:val="ListParagraph"/>
        <w:numPr>
          <w:ilvl w:val="0"/>
          <w:numId w:val="39"/>
        </w:numPr>
        <w:spacing w:line="276" w:lineRule="auto"/>
        <w:ind w:left="360"/>
        <w:jc w:val="both"/>
        <w:rPr>
          <w:rFonts w:ascii="Times New Roman" w:hAnsi="Times New Roman"/>
          <w:sz w:val="26"/>
          <w:szCs w:val="26"/>
        </w:rPr>
      </w:pPr>
      <w:r>
        <w:rPr>
          <w:rFonts w:ascii="Times New Roman" w:hAnsi="Times New Roman"/>
          <w:b/>
          <w:bCs/>
          <w:sz w:val="26"/>
          <w:szCs w:val="26"/>
          <w:u w:val="single"/>
        </w:rPr>
        <w:t>ANALYSIS AND PREVENTION:</w:t>
      </w:r>
      <w:r>
        <w:rPr>
          <w:rFonts w:ascii="Times New Roman" w:hAnsi="Times New Roman"/>
          <w:sz w:val="26"/>
          <w:szCs w:val="26"/>
        </w:rPr>
        <w:t xml:space="preserve"> All the complaints registered on Toll Free number are monitored on daily basis by each level officer regarding the status and disposal of the same for the areas under their jurisdiction. The report on specific </w:t>
      </w:r>
      <w:r>
        <w:rPr>
          <w:rFonts w:ascii="Times New Roman" w:hAnsi="Times New Roman"/>
          <w:sz w:val="26"/>
          <w:szCs w:val="26"/>
        </w:rPr>
        <w:lastRenderedPageBreak/>
        <w:t>issues, the suggestion and remedies for same are being reported to government and action is taken accordingly, so that number of grievances of past nature can be reduced.</w:t>
      </w:r>
    </w:p>
    <w:p w14:paraId="01DF849F" w14:textId="77777777" w:rsidR="005609E0" w:rsidRDefault="005609E0" w:rsidP="005609E0">
      <w:pPr>
        <w:spacing w:line="276" w:lineRule="auto"/>
        <w:jc w:val="both"/>
        <w:rPr>
          <w:sz w:val="26"/>
          <w:szCs w:val="26"/>
        </w:rPr>
      </w:pPr>
    </w:p>
    <w:p w14:paraId="76EF79BC" w14:textId="77777777" w:rsidR="005609E0" w:rsidRDefault="005609E0" w:rsidP="005609E0">
      <w:pPr>
        <w:pStyle w:val="ListParagraph"/>
        <w:numPr>
          <w:ilvl w:val="0"/>
          <w:numId w:val="39"/>
        </w:numPr>
        <w:shd w:val="clear" w:color="auto" w:fill="FFFFFF" w:themeFill="background1"/>
        <w:spacing w:line="360" w:lineRule="auto"/>
        <w:ind w:left="360"/>
        <w:jc w:val="both"/>
        <w:rPr>
          <w:rFonts w:ascii="Times New Roman" w:hAnsi="Times New Roman"/>
          <w:sz w:val="26"/>
          <w:szCs w:val="26"/>
        </w:rPr>
      </w:pPr>
      <w:r>
        <w:rPr>
          <w:rFonts w:ascii="Times New Roman" w:hAnsi="Times New Roman"/>
          <w:b/>
          <w:bCs/>
          <w:sz w:val="26"/>
          <w:szCs w:val="26"/>
          <w:u w:val="single"/>
          <w:shd w:val="clear" w:color="auto" w:fill="FFFFFF" w:themeFill="background1"/>
          <w:lang w:val="en-IN" w:eastAsia="en-IN" w:bidi="pa-IN"/>
        </w:rPr>
        <w:t>SOCIAL IMPACT:</w:t>
      </w:r>
    </w:p>
    <w:p w14:paraId="5C1E276B" w14:textId="77777777" w:rsidR="005609E0" w:rsidRDefault="005609E0" w:rsidP="005609E0">
      <w:pPr>
        <w:pStyle w:val="ListParagraph"/>
        <w:numPr>
          <w:ilvl w:val="0"/>
          <w:numId w:val="41"/>
        </w:numPr>
        <w:shd w:val="clear" w:color="auto" w:fill="FFFFFF" w:themeFill="background1"/>
        <w:spacing w:line="276" w:lineRule="auto"/>
        <w:jc w:val="both"/>
        <w:rPr>
          <w:rFonts w:ascii="Times New Roman" w:hAnsi="Times New Roman"/>
          <w:sz w:val="26"/>
          <w:szCs w:val="26"/>
        </w:rPr>
      </w:pPr>
      <w:r>
        <w:rPr>
          <w:rFonts w:ascii="Times New Roman" w:hAnsi="Times New Roman"/>
          <w:sz w:val="26"/>
          <w:szCs w:val="26"/>
          <w:shd w:val="clear" w:color="auto" w:fill="FFFFFF" w:themeFill="background1"/>
          <w:lang w:val="en-IN" w:eastAsia="en-IN" w:bidi="pa-IN"/>
        </w:rPr>
        <w:t xml:space="preserve">SNK has emerged not only as an effective grievance management mechanism but also as an important social management tool to measure the impact of the DWSS projects interventions such as World Bank (IDA) supported Punjab Rural Water Supply and Sanitation Project, </w:t>
      </w:r>
      <w:proofErr w:type="spellStart"/>
      <w:r>
        <w:rPr>
          <w:rFonts w:ascii="Times New Roman" w:hAnsi="Times New Roman"/>
          <w:sz w:val="26"/>
          <w:szCs w:val="26"/>
          <w:shd w:val="clear" w:color="auto" w:fill="FFFFFF" w:themeFill="background1"/>
          <w:lang w:val="en-IN" w:eastAsia="en-IN" w:bidi="pa-IN"/>
        </w:rPr>
        <w:t>Swachh</w:t>
      </w:r>
      <w:proofErr w:type="spellEnd"/>
      <w:r>
        <w:rPr>
          <w:rFonts w:ascii="Times New Roman" w:hAnsi="Times New Roman"/>
          <w:sz w:val="26"/>
          <w:szCs w:val="26"/>
          <w:shd w:val="clear" w:color="auto" w:fill="FFFFFF" w:themeFill="background1"/>
          <w:lang w:val="en-IN" w:eastAsia="en-IN" w:bidi="pa-IN"/>
        </w:rPr>
        <w:t xml:space="preserve"> Bharat Mission (</w:t>
      </w:r>
      <w:proofErr w:type="spellStart"/>
      <w:r>
        <w:rPr>
          <w:rFonts w:ascii="Times New Roman" w:hAnsi="Times New Roman"/>
          <w:sz w:val="26"/>
          <w:szCs w:val="26"/>
          <w:shd w:val="clear" w:color="auto" w:fill="FFFFFF" w:themeFill="background1"/>
          <w:lang w:val="en-IN" w:eastAsia="en-IN" w:bidi="pa-IN"/>
        </w:rPr>
        <w:t>Grameen</w:t>
      </w:r>
      <w:proofErr w:type="spellEnd"/>
      <w:r>
        <w:rPr>
          <w:rFonts w:ascii="Times New Roman" w:hAnsi="Times New Roman"/>
          <w:sz w:val="26"/>
          <w:szCs w:val="26"/>
          <w:shd w:val="clear" w:color="auto" w:fill="FFFFFF" w:themeFill="background1"/>
          <w:lang w:val="en-IN" w:eastAsia="en-IN" w:bidi="pa-IN"/>
        </w:rPr>
        <w:t>) and Punjab Rural Water and Sanitation Sector Improvement Project. Verification and monitoring of various parameters such FHTC (Functional and Household Tap Connection) under JJM (</w:t>
      </w:r>
      <w:proofErr w:type="spellStart"/>
      <w:r>
        <w:rPr>
          <w:rFonts w:ascii="Times New Roman" w:hAnsi="Times New Roman"/>
          <w:sz w:val="26"/>
          <w:szCs w:val="26"/>
          <w:shd w:val="clear" w:color="auto" w:fill="FFFFFF" w:themeFill="background1"/>
          <w:lang w:val="en-IN" w:eastAsia="en-IN" w:bidi="pa-IN"/>
        </w:rPr>
        <w:t>Jal</w:t>
      </w:r>
      <w:proofErr w:type="spellEnd"/>
      <w:r>
        <w:rPr>
          <w:rFonts w:ascii="Times New Roman" w:hAnsi="Times New Roman"/>
          <w:sz w:val="26"/>
          <w:szCs w:val="26"/>
          <w:shd w:val="clear" w:color="auto" w:fill="FFFFFF" w:themeFill="background1"/>
          <w:lang w:val="en-IN" w:eastAsia="en-IN" w:bidi="pa-IN"/>
        </w:rPr>
        <w:t xml:space="preserve"> </w:t>
      </w:r>
      <w:proofErr w:type="spellStart"/>
      <w:r>
        <w:rPr>
          <w:rFonts w:ascii="Times New Roman" w:hAnsi="Times New Roman"/>
          <w:sz w:val="26"/>
          <w:szCs w:val="26"/>
          <w:shd w:val="clear" w:color="auto" w:fill="FFFFFF" w:themeFill="background1"/>
          <w:lang w:val="en-IN" w:eastAsia="en-IN" w:bidi="pa-IN"/>
        </w:rPr>
        <w:t>Jeevan</w:t>
      </w:r>
      <w:proofErr w:type="spellEnd"/>
      <w:r>
        <w:rPr>
          <w:rFonts w:ascii="Times New Roman" w:hAnsi="Times New Roman"/>
          <w:sz w:val="26"/>
          <w:szCs w:val="26"/>
          <w:shd w:val="clear" w:color="auto" w:fill="FFFFFF" w:themeFill="background1"/>
          <w:lang w:val="en-IN" w:eastAsia="en-IN" w:bidi="pa-IN"/>
        </w:rPr>
        <w:t xml:space="preserve"> Mission), SDP (Service Delivery Parameters), service satisfaction etc.  </w:t>
      </w:r>
      <w:proofErr w:type="gramStart"/>
      <w:r>
        <w:rPr>
          <w:rFonts w:ascii="Times New Roman" w:hAnsi="Times New Roman"/>
          <w:sz w:val="26"/>
          <w:szCs w:val="26"/>
          <w:shd w:val="clear" w:color="auto" w:fill="FFFFFF" w:themeFill="background1"/>
          <w:lang w:val="en-IN" w:eastAsia="en-IN" w:bidi="pa-IN"/>
        </w:rPr>
        <w:t>are</w:t>
      </w:r>
      <w:proofErr w:type="gramEnd"/>
      <w:r>
        <w:rPr>
          <w:rFonts w:ascii="Times New Roman" w:hAnsi="Times New Roman"/>
          <w:sz w:val="26"/>
          <w:szCs w:val="26"/>
          <w:shd w:val="clear" w:color="auto" w:fill="FFFFFF" w:themeFill="background1"/>
          <w:lang w:val="en-IN" w:eastAsia="en-IN" w:bidi="pa-IN"/>
        </w:rPr>
        <w:t xml:space="preserve"> also taken up by </w:t>
      </w:r>
      <w:proofErr w:type="spellStart"/>
      <w:r>
        <w:rPr>
          <w:rFonts w:ascii="Times New Roman" w:hAnsi="Times New Roman"/>
          <w:sz w:val="26"/>
          <w:szCs w:val="26"/>
          <w:shd w:val="clear" w:color="auto" w:fill="FFFFFF" w:themeFill="background1"/>
          <w:lang w:val="en-IN" w:eastAsia="en-IN" w:bidi="pa-IN"/>
        </w:rPr>
        <w:t>tele</w:t>
      </w:r>
      <w:proofErr w:type="spellEnd"/>
      <w:r>
        <w:rPr>
          <w:rFonts w:ascii="Times New Roman" w:hAnsi="Times New Roman"/>
          <w:sz w:val="26"/>
          <w:szCs w:val="26"/>
          <w:shd w:val="clear" w:color="auto" w:fill="FFFFFF" w:themeFill="background1"/>
          <w:lang w:val="en-IN" w:eastAsia="en-IN" w:bidi="pa-IN"/>
        </w:rPr>
        <w:t xml:space="preserve"> calling with </w:t>
      </w:r>
      <w:proofErr w:type="spellStart"/>
      <w:r>
        <w:rPr>
          <w:rFonts w:ascii="Times New Roman" w:hAnsi="Times New Roman"/>
          <w:sz w:val="26"/>
          <w:szCs w:val="26"/>
          <w:shd w:val="clear" w:color="auto" w:fill="FFFFFF" w:themeFill="background1"/>
          <w:lang w:val="en-IN" w:eastAsia="en-IN" w:bidi="pa-IN"/>
        </w:rPr>
        <w:t>Sarpanches</w:t>
      </w:r>
      <w:proofErr w:type="spellEnd"/>
      <w:r>
        <w:rPr>
          <w:rFonts w:ascii="Times New Roman" w:hAnsi="Times New Roman"/>
          <w:sz w:val="26"/>
          <w:szCs w:val="26"/>
          <w:shd w:val="clear" w:color="auto" w:fill="FFFFFF" w:themeFill="background1"/>
          <w:lang w:val="en-IN" w:eastAsia="en-IN" w:bidi="pa-IN"/>
        </w:rPr>
        <w:t xml:space="preserve"> and </w:t>
      </w:r>
      <w:proofErr w:type="spellStart"/>
      <w:r>
        <w:rPr>
          <w:rFonts w:ascii="Times New Roman" w:hAnsi="Times New Roman"/>
          <w:sz w:val="26"/>
          <w:szCs w:val="26"/>
          <w:shd w:val="clear" w:color="auto" w:fill="FFFFFF" w:themeFill="background1"/>
          <w:lang w:val="en-IN" w:eastAsia="en-IN" w:bidi="pa-IN"/>
        </w:rPr>
        <w:t>Panches</w:t>
      </w:r>
      <w:proofErr w:type="spellEnd"/>
      <w:r>
        <w:rPr>
          <w:rFonts w:ascii="Times New Roman" w:hAnsi="Times New Roman"/>
          <w:sz w:val="26"/>
          <w:szCs w:val="26"/>
          <w:shd w:val="clear" w:color="auto" w:fill="FFFFFF" w:themeFill="background1"/>
          <w:lang w:val="en-IN" w:eastAsia="en-IN" w:bidi="pa-IN"/>
        </w:rPr>
        <w:t xml:space="preserve"> of villages of Punjab. This has enhanced outcomes and is giving people the satisfaction that their complaints and feedbacks are being heard, thus helping to build trust as part of the broader community relations activities.  This has contributed to the overall success of the Department’s social performance.</w:t>
      </w:r>
    </w:p>
    <w:p w14:paraId="0BDB2A09" w14:textId="77777777" w:rsidR="005609E0" w:rsidRDefault="005609E0" w:rsidP="005609E0">
      <w:pPr>
        <w:pStyle w:val="ListParagraph"/>
        <w:numPr>
          <w:ilvl w:val="0"/>
          <w:numId w:val="41"/>
        </w:numPr>
        <w:shd w:val="clear" w:color="auto" w:fill="FFFFFF" w:themeFill="background1"/>
        <w:spacing w:line="276" w:lineRule="auto"/>
        <w:jc w:val="both"/>
        <w:rPr>
          <w:rFonts w:ascii="Times New Roman" w:hAnsi="Times New Roman"/>
          <w:sz w:val="26"/>
          <w:szCs w:val="26"/>
        </w:rPr>
      </w:pPr>
      <w:r>
        <w:rPr>
          <w:rFonts w:ascii="Times New Roman" w:hAnsi="Times New Roman"/>
          <w:sz w:val="26"/>
          <w:szCs w:val="26"/>
          <w:shd w:val="clear" w:color="auto" w:fill="FFFFFF" w:themeFill="background1"/>
          <w:lang w:val="en-IN" w:eastAsia="en-IN" w:bidi="pa-IN"/>
        </w:rPr>
        <w:t xml:space="preserve">The Grievance </w:t>
      </w:r>
      <w:proofErr w:type="spellStart"/>
      <w:r>
        <w:rPr>
          <w:rFonts w:ascii="Times New Roman" w:hAnsi="Times New Roman"/>
          <w:sz w:val="26"/>
          <w:szCs w:val="26"/>
          <w:shd w:val="clear" w:color="auto" w:fill="FFFFFF" w:themeFill="background1"/>
          <w:lang w:val="en-IN" w:eastAsia="en-IN" w:bidi="pa-IN"/>
        </w:rPr>
        <w:t>Redressal</w:t>
      </w:r>
      <w:proofErr w:type="spellEnd"/>
      <w:r>
        <w:rPr>
          <w:rFonts w:ascii="Times New Roman" w:hAnsi="Times New Roman"/>
          <w:sz w:val="26"/>
          <w:szCs w:val="26"/>
          <w:shd w:val="clear" w:color="auto" w:fill="FFFFFF" w:themeFill="background1"/>
          <w:lang w:val="en-IN" w:eastAsia="en-IN" w:bidi="pa-IN"/>
        </w:rPr>
        <w:t xml:space="preserve"> </w:t>
      </w:r>
      <w:proofErr w:type="spellStart"/>
      <w:r>
        <w:rPr>
          <w:rFonts w:ascii="Times New Roman" w:hAnsi="Times New Roman"/>
          <w:sz w:val="26"/>
          <w:szCs w:val="26"/>
          <w:shd w:val="clear" w:color="auto" w:fill="FFFFFF" w:themeFill="background1"/>
          <w:lang w:val="en-IN" w:eastAsia="en-IN" w:bidi="pa-IN"/>
        </w:rPr>
        <w:t>Center</w:t>
      </w:r>
      <w:proofErr w:type="spellEnd"/>
      <w:r>
        <w:rPr>
          <w:rFonts w:ascii="Times New Roman" w:hAnsi="Times New Roman"/>
          <w:sz w:val="26"/>
          <w:szCs w:val="26"/>
          <w:shd w:val="clear" w:color="auto" w:fill="FFFFFF" w:themeFill="background1"/>
          <w:lang w:val="en-IN" w:eastAsia="en-IN" w:bidi="pa-IN"/>
        </w:rPr>
        <w:t xml:space="preserve"> provides its services in 12052 villages of Punjab with a population of about 184 (1</w:t>
      </w:r>
      <w:proofErr w:type="gramStart"/>
      <w:r>
        <w:rPr>
          <w:rFonts w:ascii="Times New Roman" w:hAnsi="Times New Roman"/>
          <w:sz w:val="26"/>
          <w:szCs w:val="26"/>
          <w:shd w:val="clear" w:color="auto" w:fill="FFFFFF" w:themeFill="background1"/>
          <w:lang w:val="en-IN" w:eastAsia="en-IN" w:bidi="pa-IN"/>
        </w:rPr>
        <w:t>,84,20,339</w:t>
      </w:r>
      <w:proofErr w:type="gramEnd"/>
      <w:r>
        <w:rPr>
          <w:rFonts w:ascii="Times New Roman" w:hAnsi="Times New Roman"/>
          <w:sz w:val="26"/>
          <w:szCs w:val="26"/>
          <w:shd w:val="clear" w:color="auto" w:fill="FFFFFF" w:themeFill="background1"/>
          <w:lang w:val="en-IN" w:eastAsia="en-IN" w:bidi="pa-IN"/>
        </w:rPr>
        <w:t>) lakhs.</w:t>
      </w:r>
    </w:p>
    <w:p w14:paraId="71E85FE7" w14:textId="77777777" w:rsidR="005609E0" w:rsidRDefault="005609E0" w:rsidP="005609E0">
      <w:pPr>
        <w:pStyle w:val="ListParagraph"/>
        <w:numPr>
          <w:ilvl w:val="0"/>
          <w:numId w:val="41"/>
        </w:numPr>
        <w:shd w:val="clear" w:color="auto" w:fill="FFFFFF" w:themeFill="background1"/>
        <w:spacing w:line="276" w:lineRule="auto"/>
        <w:jc w:val="both"/>
        <w:rPr>
          <w:rFonts w:ascii="Times New Roman" w:hAnsi="Times New Roman"/>
          <w:sz w:val="26"/>
          <w:szCs w:val="26"/>
        </w:rPr>
      </w:pPr>
      <w:r>
        <w:rPr>
          <w:rFonts w:ascii="Times New Roman" w:hAnsi="Times New Roman"/>
          <w:sz w:val="26"/>
          <w:szCs w:val="26"/>
          <w:shd w:val="clear" w:color="auto" w:fill="FFFFFF" w:themeFill="background1"/>
          <w:lang w:val="en-IN" w:eastAsia="en-IN" w:bidi="pa-IN"/>
        </w:rPr>
        <w:t>SNK Digital Call Centre has been working rigorously even during the Covid-19 Pandemic including during curfews/lockdown to resolve every complaint pertaining to DWSS, Punjab.  In doing so, DWSS has established trust and satisfaction among the consumers of Punjab.</w:t>
      </w:r>
    </w:p>
    <w:p w14:paraId="7AB40971" w14:textId="77777777" w:rsidR="005609E0" w:rsidRDefault="005609E0" w:rsidP="005609E0">
      <w:pPr>
        <w:pStyle w:val="ListParagraph"/>
        <w:numPr>
          <w:ilvl w:val="0"/>
          <w:numId w:val="39"/>
        </w:numPr>
        <w:shd w:val="clear" w:color="auto" w:fill="FFFFFF" w:themeFill="background1"/>
        <w:spacing w:line="360" w:lineRule="auto"/>
        <w:ind w:left="360"/>
        <w:jc w:val="both"/>
        <w:rPr>
          <w:rFonts w:ascii="Times New Roman" w:hAnsi="Times New Roman"/>
          <w:sz w:val="26"/>
          <w:szCs w:val="26"/>
        </w:rPr>
      </w:pPr>
      <w:r>
        <w:rPr>
          <w:rFonts w:ascii="Times New Roman" w:hAnsi="Times New Roman"/>
          <w:b/>
          <w:bCs/>
          <w:sz w:val="26"/>
          <w:szCs w:val="26"/>
          <w:u w:val="single"/>
          <w:shd w:val="clear" w:color="auto" w:fill="FFFFFF" w:themeFill="background1"/>
          <w:lang w:val="en-IN" w:eastAsia="en-IN" w:bidi="pa-IN"/>
        </w:rPr>
        <w:t>STATISTICS as on 18.09.21</w:t>
      </w:r>
    </w:p>
    <w:p w14:paraId="67DB1CE0" w14:textId="77777777" w:rsidR="005609E0" w:rsidRDefault="005609E0" w:rsidP="005609E0">
      <w:pPr>
        <w:shd w:val="clear" w:color="auto" w:fill="FFFFFF" w:themeFill="background1"/>
        <w:spacing w:line="330" w:lineRule="atLeast"/>
        <w:jc w:val="both"/>
        <w:rPr>
          <w:spacing w:val="5"/>
          <w:sz w:val="26"/>
          <w:szCs w:val="26"/>
          <w:shd w:val="clear" w:color="auto" w:fill="FFFFFF" w:themeFill="background1"/>
          <w:lang w:val="en-IN" w:eastAsia="en-IN" w:bidi="pa-IN"/>
        </w:rPr>
      </w:pPr>
      <w:r>
        <w:rPr>
          <w:spacing w:val="5"/>
          <w:sz w:val="26"/>
          <w:szCs w:val="26"/>
          <w:shd w:val="clear" w:color="auto" w:fill="FFFFFF" w:themeFill="background1"/>
          <w:lang w:val="en-IN" w:eastAsia="en-IN" w:bidi="pa-IN"/>
        </w:rPr>
        <w:t>Total </w:t>
      </w:r>
      <w:r>
        <w:rPr>
          <w:b/>
          <w:bCs/>
          <w:spacing w:val="5"/>
          <w:sz w:val="26"/>
          <w:szCs w:val="26"/>
          <w:shd w:val="clear" w:color="auto" w:fill="FFFFFF" w:themeFill="background1"/>
          <w:lang w:val="en-IN" w:eastAsia="en-IN" w:bidi="pa-IN"/>
        </w:rPr>
        <w:t>83798</w:t>
      </w:r>
      <w:r>
        <w:rPr>
          <w:spacing w:val="5"/>
          <w:sz w:val="26"/>
          <w:szCs w:val="26"/>
          <w:shd w:val="clear" w:color="auto" w:fill="FFFFFF" w:themeFill="background1"/>
          <w:lang w:val="en-IN" w:eastAsia="en-IN" w:bidi="pa-IN"/>
        </w:rPr>
        <w:t> complaints have been received relating to the DWSS, out of which </w:t>
      </w:r>
      <w:r>
        <w:rPr>
          <w:b/>
          <w:bCs/>
          <w:spacing w:val="5"/>
          <w:sz w:val="26"/>
          <w:szCs w:val="26"/>
          <w:shd w:val="clear" w:color="auto" w:fill="FFFFFF" w:themeFill="background1"/>
          <w:lang w:val="en-IN" w:eastAsia="en-IN" w:bidi="pa-IN"/>
        </w:rPr>
        <w:t>83376 </w:t>
      </w:r>
      <w:r>
        <w:rPr>
          <w:spacing w:val="5"/>
          <w:sz w:val="26"/>
          <w:szCs w:val="26"/>
          <w:shd w:val="clear" w:color="auto" w:fill="FFFFFF" w:themeFill="background1"/>
          <w:lang w:val="en-IN" w:eastAsia="en-IN" w:bidi="pa-IN"/>
        </w:rPr>
        <w:t xml:space="preserve">complaints stands already attended to the satisfaction of the complainants since the inception of </w:t>
      </w:r>
      <w:proofErr w:type="spellStart"/>
      <w:r>
        <w:rPr>
          <w:spacing w:val="5"/>
          <w:sz w:val="26"/>
          <w:szCs w:val="26"/>
          <w:shd w:val="clear" w:color="auto" w:fill="FFFFFF" w:themeFill="background1"/>
          <w:lang w:val="en-IN" w:eastAsia="en-IN" w:bidi="pa-IN"/>
        </w:rPr>
        <w:t>Shikayat</w:t>
      </w:r>
      <w:proofErr w:type="spellEnd"/>
      <w:r>
        <w:rPr>
          <w:spacing w:val="5"/>
          <w:sz w:val="26"/>
          <w:szCs w:val="26"/>
          <w:shd w:val="clear" w:color="auto" w:fill="FFFFFF" w:themeFill="background1"/>
          <w:lang w:val="en-IN" w:eastAsia="en-IN" w:bidi="pa-IN"/>
        </w:rPr>
        <w:t xml:space="preserve"> </w:t>
      </w:r>
      <w:proofErr w:type="spellStart"/>
      <w:r>
        <w:rPr>
          <w:spacing w:val="5"/>
          <w:sz w:val="26"/>
          <w:szCs w:val="26"/>
          <w:shd w:val="clear" w:color="auto" w:fill="FFFFFF" w:themeFill="background1"/>
          <w:lang w:val="en-IN" w:eastAsia="en-IN" w:bidi="pa-IN"/>
        </w:rPr>
        <w:t>Nivaran</w:t>
      </w:r>
      <w:proofErr w:type="spellEnd"/>
      <w:r>
        <w:rPr>
          <w:spacing w:val="5"/>
          <w:sz w:val="26"/>
          <w:szCs w:val="26"/>
          <w:shd w:val="clear" w:color="auto" w:fill="FFFFFF" w:themeFill="background1"/>
          <w:lang w:val="en-IN" w:eastAsia="en-IN" w:bidi="pa-IN"/>
        </w:rPr>
        <w:t xml:space="preserve"> Kendra/ Grievance </w:t>
      </w:r>
      <w:proofErr w:type="spellStart"/>
      <w:r>
        <w:rPr>
          <w:spacing w:val="5"/>
          <w:sz w:val="26"/>
          <w:szCs w:val="26"/>
          <w:shd w:val="clear" w:color="auto" w:fill="FFFFFF" w:themeFill="background1"/>
          <w:lang w:val="en-IN" w:eastAsia="en-IN" w:bidi="pa-IN"/>
        </w:rPr>
        <w:t>Redressal</w:t>
      </w:r>
      <w:proofErr w:type="spellEnd"/>
      <w:r>
        <w:rPr>
          <w:spacing w:val="5"/>
          <w:sz w:val="26"/>
          <w:szCs w:val="26"/>
          <w:shd w:val="clear" w:color="auto" w:fill="FFFFFF" w:themeFill="background1"/>
          <w:lang w:val="en-IN" w:eastAsia="en-IN" w:bidi="pa-IN"/>
        </w:rPr>
        <w:t xml:space="preserve"> </w:t>
      </w:r>
      <w:proofErr w:type="gramStart"/>
      <w:r>
        <w:rPr>
          <w:spacing w:val="5"/>
          <w:sz w:val="26"/>
          <w:szCs w:val="26"/>
          <w:shd w:val="clear" w:color="auto" w:fill="FFFFFF" w:themeFill="background1"/>
          <w:lang w:val="en-IN" w:eastAsia="en-IN" w:bidi="pa-IN"/>
        </w:rPr>
        <w:t>System(</w:t>
      </w:r>
      <w:proofErr w:type="gramEnd"/>
      <w:r>
        <w:rPr>
          <w:spacing w:val="5"/>
          <w:sz w:val="26"/>
          <w:szCs w:val="26"/>
          <w:shd w:val="clear" w:color="auto" w:fill="FFFFFF" w:themeFill="background1"/>
          <w:lang w:val="en-IN" w:eastAsia="en-IN" w:bidi="pa-IN"/>
        </w:rPr>
        <w:t>01.12.2009) i.e</w:t>
      </w:r>
      <w:r>
        <w:rPr>
          <w:b/>
          <w:bCs/>
          <w:spacing w:val="5"/>
          <w:sz w:val="26"/>
          <w:szCs w:val="26"/>
          <w:shd w:val="clear" w:color="auto" w:fill="FFFFFF" w:themeFill="background1"/>
          <w:lang w:val="en-IN" w:eastAsia="en-IN" w:bidi="pa-IN"/>
        </w:rPr>
        <w:t xml:space="preserve">.99.5% </w:t>
      </w:r>
      <w:proofErr w:type="spellStart"/>
      <w:r>
        <w:rPr>
          <w:b/>
          <w:bCs/>
          <w:spacing w:val="5"/>
          <w:sz w:val="26"/>
          <w:szCs w:val="26"/>
          <w:shd w:val="clear" w:color="auto" w:fill="FFFFFF" w:themeFill="background1"/>
          <w:lang w:val="en-IN" w:eastAsia="en-IN" w:bidi="pa-IN"/>
        </w:rPr>
        <w:t>redressal</w:t>
      </w:r>
      <w:proofErr w:type="spellEnd"/>
      <w:r>
        <w:rPr>
          <w:spacing w:val="5"/>
          <w:sz w:val="26"/>
          <w:szCs w:val="26"/>
          <w:shd w:val="clear" w:color="auto" w:fill="FFFFFF" w:themeFill="background1"/>
          <w:lang w:val="en-IN" w:eastAsia="en-IN" w:bidi="pa-IN"/>
        </w:rPr>
        <w:t>.</w:t>
      </w:r>
    </w:p>
    <w:p w14:paraId="18ADCDFB" w14:textId="77777777" w:rsidR="00B82AED" w:rsidRDefault="00B82AED" w:rsidP="005609E0">
      <w:pPr>
        <w:shd w:val="clear" w:color="auto" w:fill="FFFFFF" w:themeFill="background1"/>
        <w:spacing w:line="330" w:lineRule="atLeast"/>
        <w:jc w:val="both"/>
        <w:rPr>
          <w:spacing w:val="5"/>
          <w:sz w:val="26"/>
          <w:szCs w:val="26"/>
          <w:shd w:val="clear" w:color="auto" w:fill="FFFFFF" w:themeFill="background1"/>
          <w:lang w:val="en-IN" w:eastAsia="en-IN" w:bidi="pa-IN"/>
        </w:rPr>
      </w:pPr>
    </w:p>
    <w:p w14:paraId="5EC3E0D0" w14:textId="77777777" w:rsidR="00B82AED" w:rsidRDefault="00B82AED" w:rsidP="005609E0">
      <w:pPr>
        <w:shd w:val="clear" w:color="auto" w:fill="FFFFFF" w:themeFill="background1"/>
        <w:spacing w:line="330" w:lineRule="atLeast"/>
        <w:jc w:val="both"/>
        <w:rPr>
          <w:sz w:val="26"/>
          <w:szCs w:val="26"/>
          <w:lang w:val="en-IN" w:eastAsia="en-IN" w:bidi="pa-IN"/>
        </w:rPr>
      </w:pPr>
    </w:p>
    <w:p w14:paraId="521501DC" w14:textId="77777777" w:rsidR="00B82AED" w:rsidRDefault="00B82AED">
      <w:pPr>
        <w:spacing w:after="200" w:line="276" w:lineRule="auto"/>
        <w:rPr>
          <w:b/>
          <w:sz w:val="40"/>
          <w:szCs w:val="40"/>
          <w:u w:val="single"/>
        </w:rPr>
      </w:pPr>
      <w:r>
        <w:rPr>
          <w:b/>
          <w:sz w:val="40"/>
          <w:szCs w:val="40"/>
          <w:u w:val="single"/>
        </w:rPr>
        <w:br w:type="page"/>
      </w:r>
    </w:p>
    <w:p w14:paraId="040A42B5" w14:textId="769F232A" w:rsidR="00B82AED" w:rsidRPr="00B82AED" w:rsidRDefault="00B82AED" w:rsidP="00B82AED">
      <w:pPr>
        <w:jc w:val="center"/>
        <w:rPr>
          <w:b/>
          <w:sz w:val="40"/>
          <w:szCs w:val="40"/>
          <w:u w:val="single"/>
        </w:rPr>
      </w:pPr>
      <w:r w:rsidRPr="00B82AED">
        <w:rPr>
          <w:b/>
          <w:sz w:val="40"/>
          <w:szCs w:val="40"/>
          <w:u w:val="single"/>
        </w:rPr>
        <w:lastRenderedPageBreak/>
        <w:t>ORGANIZATION STRUCTURE</w:t>
      </w:r>
    </w:p>
    <w:p w14:paraId="3C5CA6C0" w14:textId="6FDAA281" w:rsidR="00B82AED" w:rsidRDefault="00B82AED" w:rsidP="00B82AED">
      <w:pPr>
        <w:ind w:left="-567"/>
        <w:jc w:val="center"/>
        <w:rPr>
          <w:sz w:val="26"/>
          <w:szCs w:val="26"/>
        </w:rPr>
      </w:pPr>
    </w:p>
    <w:p w14:paraId="25F886C9" w14:textId="0B5DF5E4" w:rsidR="00B82AED" w:rsidRPr="00B82AED" w:rsidRDefault="00B82AED" w:rsidP="00B82AED">
      <w:pPr>
        <w:rPr>
          <w:sz w:val="26"/>
          <w:szCs w:val="26"/>
        </w:rPr>
      </w:pPr>
    </w:p>
    <w:p w14:paraId="2F701B73" w14:textId="77777777" w:rsidR="008004FF" w:rsidRPr="008004FF" w:rsidRDefault="008004FF" w:rsidP="008004FF">
      <w:pPr>
        <w:rPr>
          <w:sz w:val="26"/>
          <w:szCs w:val="26"/>
          <w:u w:val="single"/>
        </w:rPr>
      </w:pPr>
    </w:p>
    <w:p w14:paraId="61713154" w14:textId="77777777" w:rsidR="00B82AED" w:rsidRPr="00B82AED" w:rsidRDefault="00B82AED" w:rsidP="00B82AED">
      <w:pPr>
        <w:rPr>
          <w:sz w:val="26"/>
          <w:szCs w:val="26"/>
        </w:rPr>
      </w:pPr>
    </w:p>
    <w:p w14:paraId="357D87C8" w14:textId="10077EED" w:rsidR="00B82AED" w:rsidRPr="00B82AED" w:rsidRDefault="00B0727E" w:rsidP="00B0727E">
      <w:pPr>
        <w:spacing w:after="200" w:line="276" w:lineRule="auto"/>
        <w:rPr>
          <w:sz w:val="26"/>
          <w:szCs w:val="26"/>
        </w:rPr>
      </w:pPr>
      <w:r w:rsidRPr="00B0727E">
        <w:rPr>
          <w:noProof/>
          <w:sz w:val="26"/>
          <w:szCs w:val="26"/>
          <w:lang w:val="en-GB" w:eastAsia="en-GB" w:bidi="pa-IN"/>
        </w:rPr>
        <mc:AlternateContent>
          <mc:Choice Requires="wps">
            <w:drawing>
              <wp:anchor distT="0" distB="0" distL="114300" distR="114300" simplePos="0" relativeHeight="251675648" behindDoc="0" locked="0" layoutInCell="1" allowOverlap="1" wp14:anchorId="264FB4A3" wp14:editId="4A4DAE5B">
                <wp:simplePos x="0" y="0"/>
                <wp:positionH relativeFrom="column">
                  <wp:posOffset>-1991240</wp:posOffset>
                </wp:positionH>
                <wp:positionV relativeFrom="paragraph">
                  <wp:posOffset>3560733</wp:posOffset>
                </wp:positionV>
                <wp:extent cx="4027594" cy="615921"/>
                <wp:effectExtent l="0" t="8573" r="21908" b="21907"/>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27594" cy="615921"/>
                        </a:xfrm>
                        <a:prstGeom prst="rect">
                          <a:avLst/>
                        </a:prstGeom>
                        <a:solidFill>
                          <a:srgbClr val="FFFFFF"/>
                        </a:solidFill>
                        <a:ln w="9525">
                          <a:solidFill>
                            <a:srgbClr val="000000"/>
                          </a:solidFill>
                          <a:miter lim="800000"/>
                          <a:headEnd/>
                          <a:tailEnd/>
                        </a:ln>
                      </wps:spPr>
                      <wps:txbx>
                        <w:txbxContent>
                          <w:p w14:paraId="34023924" w14:textId="2AB12587" w:rsidR="00B0727E" w:rsidRPr="00B0727E" w:rsidRDefault="00B0727E">
                            <w:pPr>
                              <w:rPr>
                                <w:b/>
                                <w:bCs/>
                                <w:sz w:val="40"/>
                                <w:szCs w:val="40"/>
                              </w:rPr>
                            </w:pPr>
                            <w:r w:rsidRPr="00B0727E">
                              <w:rPr>
                                <w:b/>
                                <w:bCs/>
                                <w:sz w:val="40"/>
                                <w:szCs w:val="40"/>
                              </w:rPr>
                              <w:t xml:space="preserve">OFFICE </w:t>
                            </w:r>
                            <w:r w:rsidR="007F3E9E">
                              <w:rPr>
                                <w:b/>
                                <w:bCs/>
                                <w:sz w:val="40"/>
                                <w:szCs w:val="40"/>
                              </w:rPr>
                              <w:t>HIERARCHY</w:t>
                            </w:r>
                            <w:r w:rsidR="003A066D">
                              <w:rPr>
                                <w:b/>
                                <w:bCs/>
                                <w:sz w:val="40"/>
                                <w:szCs w:val="40"/>
                              </w:rPr>
                              <w:t xml:space="preserve"> </w:t>
                            </w:r>
                            <w:proofErr w:type="gramStart"/>
                            <w:r w:rsidR="00B52997">
                              <w:rPr>
                                <w:b/>
                                <w:bCs/>
                                <w:sz w:val="40"/>
                                <w:szCs w:val="40"/>
                              </w:rPr>
                              <w:t xml:space="preserve">- </w:t>
                            </w:r>
                            <w:r w:rsidR="007F3E9E">
                              <w:rPr>
                                <w:b/>
                                <w:bCs/>
                                <w:sz w:val="40"/>
                                <w:szCs w:val="40"/>
                              </w:rPr>
                              <w:t xml:space="preserve"> DWSS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56.8pt;margin-top:280.35pt;width:317.15pt;height:4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">
                <v:textbox>
                  <w:txbxContent>
                    <w:p w14:paraId="34023924" w14:textId="2AB12587" w:rsidR="00B0727E" w:rsidRPr="00B0727E" w:rsidRDefault="00B0727E">
                      <w:pPr>
                        <w:rPr>
                          <w:b/>
                          <w:bCs/>
                          <w:sz w:val="40"/>
                          <w:szCs w:val="40"/>
                        </w:rPr>
                      </w:pPr>
                      <w:r w:rsidRPr="00B0727E">
                        <w:rPr>
                          <w:b/>
                          <w:bCs/>
                          <w:sz w:val="40"/>
                          <w:szCs w:val="40"/>
                        </w:rPr>
                        <w:t xml:space="preserve">OFFICE </w:t>
                      </w:r>
                      <w:r w:rsidR="007F3E9E">
                        <w:rPr>
                          <w:b/>
                          <w:bCs/>
                          <w:sz w:val="40"/>
                          <w:szCs w:val="40"/>
                        </w:rPr>
                        <w:t>HIERARCHY</w:t>
                      </w:r>
                      <w:r w:rsidR="003A066D">
                        <w:rPr>
                          <w:b/>
                          <w:bCs/>
                          <w:sz w:val="40"/>
                          <w:szCs w:val="40"/>
                        </w:rPr>
                        <w:t xml:space="preserve"> </w:t>
                      </w:r>
                      <w:proofErr w:type="gramStart"/>
                      <w:r w:rsidR="00B52997">
                        <w:rPr>
                          <w:b/>
                          <w:bCs/>
                          <w:sz w:val="40"/>
                          <w:szCs w:val="40"/>
                        </w:rPr>
                        <w:t xml:space="preserve">- </w:t>
                      </w:r>
                      <w:r w:rsidR="007F3E9E">
                        <w:rPr>
                          <w:b/>
                          <w:bCs/>
                          <w:sz w:val="40"/>
                          <w:szCs w:val="40"/>
                        </w:rPr>
                        <w:t xml:space="preserve"> DWSS</w:t>
                      </w:r>
                      <w:proofErr w:type="gramEnd"/>
                    </w:p>
                  </w:txbxContent>
                </v:textbox>
              </v:shape>
            </w:pict>
          </mc:Fallback>
        </mc:AlternateContent>
      </w:r>
      <w:r>
        <w:rPr>
          <w:noProof/>
          <w:sz w:val="26"/>
          <w:szCs w:val="26"/>
          <w:lang w:val="en-GB" w:eastAsia="en-GB" w:bidi="pa-IN"/>
        </w:rPr>
        <w:drawing>
          <wp:anchor distT="0" distB="0" distL="114300" distR="114300" simplePos="0" relativeHeight="251673600" behindDoc="0" locked="0" layoutInCell="1" allowOverlap="1" wp14:anchorId="0E6C8BE8" wp14:editId="7D6119B9">
            <wp:simplePos x="0" y="0"/>
            <wp:positionH relativeFrom="column">
              <wp:posOffset>-852170</wp:posOffset>
            </wp:positionH>
            <wp:positionV relativeFrom="paragraph">
              <wp:posOffset>967740</wp:posOffset>
            </wp:positionV>
            <wp:extent cx="8072120" cy="5486400"/>
            <wp:effectExtent l="0" t="254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807212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AED">
        <w:rPr>
          <w:sz w:val="26"/>
          <w:szCs w:val="26"/>
        </w:rPr>
        <w:br w:type="page"/>
      </w:r>
    </w:p>
    <w:p w14:paraId="381759B3" w14:textId="77777777" w:rsidR="00B82AED" w:rsidRPr="00B82AED" w:rsidRDefault="00B82AED" w:rsidP="00B82AED">
      <w:pPr>
        <w:rPr>
          <w:sz w:val="26"/>
          <w:szCs w:val="26"/>
        </w:rPr>
      </w:pPr>
    </w:p>
    <w:p w14:paraId="0DCDF810" w14:textId="77777777" w:rsidR="00B82AED" w:rsidRPr="00B82AED" w:rsidRDefault="00B82AED" w:rsidP="00B82AED">
      <w:pPr>
        <w:rPr>
          <w:sz w:val="26"/>
          <w:szCs w:val="26"/>
        </w:rPr>
      </w:pPr>
    </w:p>
    <w:p w14:paraId="18B07F00" w14:textId="77777777" w:rsidR="007031B5" w:rsidRPr="00B82AED" w:rsidRDefault="007031B5" w:rsidP="007031B5">
      <w:pPr>
        <w:ind w:left="-709"/>
        <w:rPr>
          <w:sz w:val="26"/>
          <w:szCs w:val="26"/>
        </w:rPr>
      </w:pPr>
    </w:p>
    <w:p w14:paraId="61E6B41A" w14:textId="77777777" w:rsidR="007031B5" w:rsidRDefault="007031B5" w:rsidP="007031B5">
      <w:pPr>
        <w:jc w:val="center"/>
        <w:rPr>
          <w:b/>
          <w:bCs/>
          <w:sz w:val="40"/>
          <w:szCs w:val="40"/>
        </w:rPr>
      </w:pPr>
      <w:r>
        <w:rPr>
          <w:noProof/>
          <w:sz w:val="26"/>
          <w:szCs w:val="26"/>
          <w:lang w:val="en-GB" w:eastAsia="en-GB" w:bidi="pa-IN"/>
        </w:rPr>
        <w:drawing>
          <wp:inline distT="0" distB="0" distL="0" distR="0" wp14:anchorId="70937E6B" wp14:editId="6565B3CC">
            <wp:extent cx="5909945" cy="6150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945" cy="6150610"/>
                    </a:xfrm>
                    <a:prstGeom prst="rect">
                      <a:avLst/>
                    </a:prstGeom>
                    <a:noFill/>
                    <a:ln>
                      <a:noFill/>
                    </a:ln>
                  </pic:spPr>
                </pic:pic>
              </a:graphicData>
            </a:graphic>
          </wp:inline>
        </w:drawing>
      </w:r>
    </w:p>
    <w:p w14:paraId="6AADEC42" w14:textId="77777777" w:rsidR="007031B5" w:rsidRDefault="007031B5" w:rsidP="007031B5">
      <w:pPr>
        <w:jc w:val="center"/>
        <w:rPr>
          <w:b/>
          <w:bCs/>
          <w:sz w:val="40"/>
          <w:szCs w:val="40"/>
        </w:rPr>
      </w:pPr>
    </w:p>
    <w:p w14:paraId="2D4D8342" w14:textId="77777777" w:rsidR="007031B5" w:rsidRDefault="007031B5" w:rsidP="007031B5">
      <w:pPr>
        <w:jc w:val="center"/>
        <w:rPr>
          <w:b/>
          <w:bCs/>
          <w:sz w:val="40"/>
          <w:szCs w:val="40"/>
        </w:rPr>
      </w:pPr>
    </w:p>
    <w:p w14:paraId="4604E2EA" w14:textId="6A982AC6" w:rsidR="007031B5" w:rsidRPr="00B0727E" w:rsidRDefault="007031B5" w:rsidP="007031B5">
      <w:pPr>
        <w:jc w:val="center"/>
        <w:rPr>
          <w:b/>
          <w:bCs/>
          <w:sz w:val="40"/>
          <w:szCs w:val="40"/>
        </w:rPr>
      </w:pPr>
      <w:r w:rsidRPr="00B0727E">
        <w:rPr>
          <w:b/>
          <w:bCs/>
          <w:sz w:val="40"/>
          <w:szCs w:val="40"/>
        </w:rPr>
        <w:t>OFFICE OF CHIEF ENGINEER</w:t>
      </w:r>
    </w:p>
    <w:p w14:paraId="2EAEE1B4" w14:textId="77777777" w:rsidR="007031B5" w:rsidRDefault="007031B5" w:rsidP="00B0727E">
      <w:pPr>
        <w:tabs>
          <w:tab w:val="left" w:pos="4137"/>
        </w:tabs>
        <w:rPr>
          <w:b/>
          <w:bCs/>
          <w:sz w:val="40"/>
          <w:szCs w:val="40"/>
          <w:u w:val="single"/>
        </w:rPr>
      </w:pPr>
    </w:p>
    <w:p w14:paraId="061580E0" w14:textId="77777777" w:rsidR="007031B5" w:rsidRDefault="007031B5" w:rsidP="00B0727E">
      <w:pPr>
        <w:tabs>
          <w:tab w:val="left" w:pos="4137"/>
        </w:tabs>
        <w:rPr>
          <w:b/>
          <w:bCs/>
          <w:sz w:val="40"/>
          <w:szCs w:val="40"/>
          <w:u w:val="single"/>
        </w:rPr>
      </w:pPr>
    </w:p>
    <w:p w14:paraId="01FDB39F" w14:textId="77777777" w:rsidR="007031B5" w:rsidRDefault="007031B5" w:rsidP="00B0727E">
      <w:pPr>
        <w:tabs>
          <w:tab w:val="left" w:pos="4137"/>
        </w:tabs>
        <w:rPr>
          <w:b/>
          <w:bCs/>
          <w:sz w:val="40"/>
          <w:szCs w:val="40"/>
          <w:u w:val="single"/>
        </w:rPr>
      </w:pPr>
    </w:p>
    <w:p w14:paraId="7CE08E9C" w14:textId="77777777" w:rsidR="007031B5" w:rsidRDefault="007031B5" w:rsidP="00B0727E">
      <w:pPr>
        <w:tabs>
          <w:tab w:val="left" w:pos="4137"/>
        </w:tabs>
        <w:rPr>
          <w:b/>
          <w:bCs/>
          <w:sz w:val="40"/>
          <w:szCs w:val="40"/>
          <w:u w:val="single"/>
        </w:rPr>
      </w:pPr>
    </w:p>
    <w:p w14:paraId="6C8EDD96" w14:textId="09AB69D3" w:rsidR="00B82AED" w:rsidRPr="00B0727E" w:rsidRDefault="00B82AED" w:rsidP="00B0727E">
      <w:pPr>
        <w:tabs>
          <w:tab w:val="left" w:pos="4137"/>
        </w:tabs>
        <w:rPr>
          <w:sz w:val="26"/>
          <w:szCs w:val="26"/>
        </w:rPr>
      </w:pPr>
      <w:bookmarkStart w:id="0" w:name="_GoBack"/>
      <w:bookmarkEnd w:id="0"/>
      <w:r w:rsidRPr="00B82AED">
        <w:rPr>
          <w:b/>
          <w:bCs/>
          <w:sz w:val="40"/>
          <w:szCs w:val="40"/>
          <w:u w:val="single"/>
        </w:rPr>
        <w:lastRenderedPageBreak/>
        <w:t xml:space="preserve">List of Grievance </w:t>
      </w:r>
      <w:proofErr w:type="spellStart"/>
      <w:r w:rsidRPr="00B82AED">
        <w:rPr>
          <w:b/>
          <w:bCs/>
          <w:sz w:val="40"/>
          <w:szCs w:val="40"/>
          <w:u w:val="single"/>
        </w:rPr>
        <w:t>Redressal</w:t>
      </w:r>
      <w:proofErr w:type="spellEnd"/>
      <w:r w:rsidRPr="00B82AED">
        <w:rPr>
          <w:b/>
          <w:bCs/>
          <w:sz w:val="40"/>
          <w:szCs w:val="40"/>
          <w:u w:val="single"/>
        </w:rPr>
        <w:t xml:space="preserve"> Officer at level 1 &amp;2</w:t>
      </w:r>
    </w:p>
    <w:p w14:paraId="4F7C0373" w14:textId="77777777" w:rsidR="00B82AED" w:rsidRPr="00B82AED" w:rsidRDefault="00B82AED" w:rsidP="00B82AED">
      <w:pPr>
        <w:rPr>
          <w:sz w:val="26"/>
          <w:szCs w:val="26"/>
        </w:rPr>
      </w:pPr>
    </w:p>
    <w:p w14:paraId="2223FFC9" w14:textId="77777777" w:rsidR="00B82AED" w:rsidRPr="00B82AED" w:rsidRDefault="00B82AED" w:rsidP="00B82AED">
      <w:pPr>
        <w:rPr>
          <w:sz w:val="26"/>
          <w:szCs w:val="26"/>
        </w:rPr>
      </w:pPr>
    </w:p>
    <w:p w14:paraId="793AA577" w14:textId="77777777" w:rsidR="00B82AED" w:rsidRPr="00B82AED" w:rsidRDefault="00B82AED" w:rsidP="00B82AED">
      <w:pPr>
        <w:rPr>
          <w:sz w:val="26"/>
          <w:szCs w:val="26"/>
        </w:rPr>
      </w:pPr>
    </w:p>
    <w:p w14:paraId="204F70B0" w14:textId="77777777" w:rsidR="00B82AED" w:rsidRPr="00B82AED" w:rsidRDefault="00B82AED" w:rsidP="00B82AED">
      <w:pPr>
        <w:rPr>
          <w:sz w:val="26"/>
          <w:szCs w:val="26"/>
        </w:rPr>
      </w:pPr>
    </w:p>
    <w:p w14:paraId="5E11F2EC" w14:textId="77777777" w:rsidR="00B82AED" w:rsidRPr="00B82AED" w:rsidRDefault="00B82AED" w:rsidP="00B82AED">
      <w:pPr>
        <w:rPr>
          <w:sz w:val="26"/>
          <w:szCs w:val="26"/>
        </w:rPr>
      </w:pPr>
    </w:p>
    <w:p w14:paraId="4F1024E0" w14:textId="77777777" w:rsidR="00B82AED" w:rsidRPr="00B82AED" w:rsidRDefault="00B82AED" w:rsidP="00B82AED">
      <w:pPr>
        <w:rPr>
          <w:sz w:val="26"/>
          <w:szCs w:val="26"/>
        </w:rPr>
      </w:pPr>
    </w:p>
    <w:p w14:paraId="375F4650" w14:textId="77777777" w:rsidR="00B82AED" w:rsidRPr="00B82AED" w:rsidRDefault="00B82AED" w:rsidP="00B82AED">
      <w:pPr>
        <w:rPr>
          <w:sz w:val="26"/>
          <w:szCs w:val="26"/>
        </w:rPr>
      </w:pPr>
    </w:p>
    <w:p w14:paraId="43F3C8C5" w14:textId="396373D3" w:rsidR="00983683" w:rsidRPr="00B82AED" w:rsidRDefault="00983683" w:rsidP="00B82AED">
      <w:pPr>
        <w:rPr>
          <w:sz w:val="26"/>
          <w:szCs w:val="26"/>
        </w:rPr>
      </w:pPr>
    </w:p>
    <w:sectPr w:rsidR="00983683" w:rsidRPr="00B82AED" w:rsidSect="00024094">
      <w:footerReference w:type="even" r:id="rId21"/>
      <w:footerReference w:type="default" r:id="rId22"/>
      <w:footerReference w:type="first" r:id="rId23"/>
      <w:pgSz w:w="11909" w:h="16834" w:code="9"/>
      <w:pgMar w:top="1440" w:right="1152" w:bottom="1152" w:left="1440" w:header="720" w:footer="50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8C7AF" w14:textId="77777777" w:rsidR="00ED7528" w:rsidRDefault="00ED7528" w:rsidP="00B43FF7">
      <w:r>
        <w:separator/>
      </w:r>
    </w:p>
  </w:endnote>
  <w:endnote w:type="continuationSeparator" w:id="0">
    <w:p w14:paraId="48CE503D" w14:textId="77777777" w:rsidR="00ED7528" w:rsidRDefault="00ED7528" w:rsidP="00B4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99D4A" w14:textId="77777777" w:rsidR="00D90DC1" w:rsidRDefault="00CF11AA">
    <w:pPr>
      <w:pStyle w:val="Footer"/>
      <w:framePr w:wrap="around" w:vAnchor="text" w:hAnchor="margin" w:xAlign="center" w:y="1"/>
      <w:rPr>
        <w:rStyle w:val="PageNumber"/>
      </w:rPr>
    </w:pPr>
    <w:r>
      <w:rPr>
        <w:rStyle w:val="PageNumber"/>
      </w:rPr>
      <w:fldChar w:fldCharType="begin"/>
    </w:r>
    <w:r w:rsidR="00D90DC1">
      <w:rPr>
        <w:rStyle w:val="PageNumber"/>
      </w:rPr>
      <w:instrText xml:space="preserve">PAGE  </w:instrText>
    </w:r>
    <w:r>
      <w:rPr>
        <w:rStyle w:val="PageNumber"/>
      </w:rPr>
      <w:fldChar w:fldCharType="separate"/>
    </w:r>
    <w:r w:rsidR="00D90DC1">
      <w:rPr>
        <w:rStyle w:val="PageNumber"/>
        <w:noProof/>
      </w:rPr>
      <w:t>1</w:t>
    </w:r>
    <w:r>
      <w:rPr>
        <w:rStyle w:val="PageNumber"/>
      </w:rPr>
      <w:fldChar w:fldCharType="end"/>
    </w:r>
  </w:p>
  <w:p w14:paraId="02340A5C" w14:textId="77777777" w:rsidR="00D90DC1" w:rsidRDefault="00D90D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807DB" w14:textId="77777777" w:rsidR="00D90DC1" w:rsidRPr="008E2F65" w:rsidRDefault="00D90DC1" w:rsidP="00B43FF7">
    <w:pPr>
      <w:pStyle w:val="Footer"/>
      <w:pBdr>
        <w:top w:val="thinThickSmallGap" w:sz="24" w:space="1" w:color="622423" w:themeColor="accent2" w:themeShade="7F"/>
      </w:pBdr>
      <w:rPr>
        <w:rFonts w:ascii="Arial" w:hAnsi="Arial" w:cs="Arial"/>
      </w:rPr>
    </w:pPr>
    <w:r w:rsidRPr="00D02B37">
      <w:rPr>
        <w:rFonts w:ascii="Arial" w:hAnsi="Arial" w:cs="Arial"/>
        <w:sz w:val="14"/>
        <w:szCs w:val="14"/>
      </w:rPr>
      <w:ptab w:relativeTo="margin" w:alignment="right" w:leader="none"/>
    </w:r>
    <w:r w:rsidRPr="008E2F65">
      <w:rPr>
        <w:rFonts w:ascii="Arial" w:hAnsi="Arial" w:cs="Arial"/>
      </w:rPr>
      <w:t xml:space="preserve">Page </w:t>
    </w:r>
    <w:r w:rsidR="00CF11AA" w:rsidRPr="008E2F65">
      <w:rPr>
        <w:rFonts w:ascii="Arial" w:hAnsi="Arial" w:cs="Arial"/>
      </w:rPr>
      <w:fldChar w:fldCharType="begin"/>
    </w:r>
    <w:r w:rsidRPr="008E2F65">
      <w:rPr>
        <w:rFonts w:ascii="Arial" w:hAnsi="Arial" w:cs="Arial"/>
      </w:rPr>
      <w:instrText xml:space="preserve"> PAGE   \* MERGEFORMAT </w:instrText>
    </w:r>
    <w:r w:rsidR="00CF11AA" w:rsidRPr="008E2F65">
      <w:rPr>
        <w:rFonts w:ascii="Arial" w:hAnsi="Arial" w:cs="Arial"/>
      </w:rPr>
      <w:fldChar w:fldCharType="separate"/>
    </w:r>
    <w:r w:rsidR="007031B5">
      <w:rPr>
        <w:rFonts w:ascii="Arial" w:hAnsi="Arial" w:cs="Arial"/>
        <w:noProof/>
      </w:rPr>
      <w:t>14</w:t>
    </w:r>
    <w:r w:rsidR="00CF11AA" w:rsidRPr="008E2F65">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9DA07" w14:textId="77777777" w:rsidR="00D90DC1" w:rsidRDefault="00D90DC1" w:rsidP="00E83553">
    <w:pPr>
      <w:pStyle w:val="Footer"/>
      <w:pBdr>
        <w:top w:val="thinThickSmallGap" w:sz="24" w:space="0" w:color="622423" w:themeColor="accent2" w:themeShade="7F"/>
      </w:pBdr>
    </w:pPr>
    <w:r>
      <w:rPr>
        <w:rFonts w:asciiTheme="majorHAnsi" w:hAnsiTheme="majorHAnsi"/>
      </w:rPr>
      <w:ptab w:relativeTo="margin" w:alignment="right" w:leader="none"/>
    </w:r>
    <w:r>
      <w:rPr>
        <w:rFonts w:asciiTheme="majorHAnsi" w:hAnsiTheme="majorHAnsi"/>
      </w:rPr>
      <w:t xml:space="preserve">Page </w:t>
    </w:r>
    <w:r w:rsidR="00D36F77">
      <w:fldChar w:fldCharType="begin"/>
    </w:r>
    <w:r w:rsidR="00D36F77">
      <w:instrText xml:space="preserve"> PAGE   \* MERGEFORMAT </w:instrText>
    </w:r>
    <w:r w:rsidR="00D36F77">
      <w:fldChar w:fldCharType="separate"/>
    </w:r>
    <w:r w:rsidR="007031B5" w:rsidRPr="007031B5">
      <w:rPr>
        <w:rFonts w:asciiTheme="majorHAnsi" w:hAnsiTheme="majorHAnsi"/>
        <w:noProof/>
      </w:rPr>
      <w:t>1</w:t>
    </w:r>
    <w:r w:rsidR="00D36F77">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9C6DC" w14:textId="77777777" w:rsidR="00ED7528" w:rsidRDefault="00ED7528" w:rsidP="00B43FF7">
      <w:r>
        <w:separator/>
      </w:r>
    </w:p>
  </w:footnote>
  <w:footnote w:type="continuationSeparator" w:id="0">
    <w:p w14:paraId="15364B5F" w14:textId="77777777" w:rsidR="00ED7528" w:rsidRDefault="00ED7528" w:rsidP="00B43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E4B"/>
    <w:multiLevelType w:val="hybridMultilevel"/>
    <w:tmpl w:val="4DAC4DEA"/>
    <w:lvl w:ilvl="0" w:tplc="5ED45656">
      <w:start w:val="1"/>
      <w:numFmt w:val="lowerLetter"/>
      <w:lvlText w:val="%1)"/>
      <w:lvlJc w:val="left"/>
      <w:pPr>
        <w:ind w:left="720" w:hanging="360"/>
      </w:pPr>
      <w:rPr>
        <w:rFonts w:hint="default"/>
        <w:b/>
      </w:rPr>
    </w:lvl>
    <w:lvl w:ilvl="1" w:tplc="B506400E">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E4B50"/>
    <w:multiLevelType w:val="hybridMultilevel"/>
    <w:tmpl w:val="6FE4F4F6"/>
    <w:lvl w:ilvl="0" w:tplc="04090011">
      <w:start w:val="1"/>
      <w:numFmt w:val="decimal"/>
      <w:lvlText w:val="%1)"/>
      <w:lvlJc w:val="left"/>
      <w:pPr>
        <w:ind w:left="720" w:hanging="360"/>
      </w:pPr>
    </w:lvl>
    <w:lvl w:ilvl="1" w:tplc="012C4F5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287C"/>
    <w:multiLevelType w:val="hybridMultilevel"/>
    <w:tmpl w:val="9E6C25C6"/>
    <w:lvl w:ilvl="0" w:tplc="E02EC426">
      <w:start w:val="1"/>
      <w:numFmt w:val="lowerRoman"/>
      <w:lvlText w:val="(%1)"/>
      <w:lvlJc w:val="left"/>
      <w:pPr>
        <w:ind w:left="1790" w:hanging="108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
    <w:nsid w:val="0DBF05EB"/>
    <w:multiLevelType w:val="hybridMultilevel"/>
    <w:tmpl w:val="84F091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3A32C9"/>
    <w:multiLevelType w:val="hybridMultilevel"/>
    <w:tmpl w:val="EBEEAED0"/>
    <w:lvl w:ilvl="0" w:tplc="0409000F">
      <w:start w:val="1"/>
      <w:numFmt w:val="decimal"/>
      <w:lvlText w:val="%1."/>
      <w:lvlJc w:val="left"/>
      <w:pPr>
        <w:ind w:left="72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5FC09CB"/>
    <w:multiLevelType w:val="hybridMultilevel"/>
    <w:tmpl w:val="D1A686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93116AE"/>
    <w:multiLevelType w:val="hybridMultilevel"/>
    <w:tmpl w:val="A0D8F2FA"/>
    <w:lvl w:ilvl="0" w:tplc="FE325BA0">
      <w:start w:val="2"/>
      <w:numFmt w:val="lowerRoman"/>
      <w:lvlText w:val="%1)"/>
      <w:lvlJc w:val="left"/>
      <w:pPr>
        <w:ind w:left="126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nsid w:val="197310CD"/>
    <w:multiLevelType w:val="hybridMultilevel"/>
    <w:tmpl w:val="74741F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BE49B2"/>
    <w:multiLevelType w:val="hybridMultilevel"/>
    <w:tmpl w:val="F118CD44"/>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1A101819"/>
    <w:multiLevelType w:val="hybridMultilevel"/>
    <w:tmpl w:val="A6CC7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C1491"/>
    <w:multiLevelType w:val="hybridMultilevel"/>
    <w:tmpl w:val="39D02E36"/>
    <w:lvl w:ilvl="0" w:tplc="EACEA44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630D5"/>
    <w:multiLevelType w:val="hybridMultilevel"/>
    <w:tmpl w:val="1DFE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C2471"/>
    <w:multiLevelType w:val="hybridMultilevel"/>
    <w:tmpl w:val="8FE4A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B592143"/>
    <w:multiLevelType w:val="hybridMultilevel"/>
    <w:tmpl w:val="808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E5348F"/>
    <w:multiLevelType w:val="hybridMultilevel"/>
    <w:tmpl w:val="1DFE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522BF"/>
    <w:multiLevelType w:val="hybridMultilevel"/>
    <w:tmpl w:val="581A54DC"/>
    <w:lvl w:ilvl="0" w:tplc="555AD6DC">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6D4D01"/>
    <w:multiLevelType w:val="hybridMultilevel"/>
    <w:tmpl w:val="454CDD6C"/>
    <w:lvl w:ilvl="0" w:tplc="015A3126">
      <w:start w:val="1"/>
      <w:numFmt w:val="lowerRoman"/>
      <w:lvlText w:val="%1)"/>
      <w:lvlJc w:val="right"/>
      <w:pPr>
        <w:ind w:left="2880" w:hanging="360"/>
      </w:pPr>
      <w:rPr>
        <w:rFonts w:ascii="Arial" w:eastAsia="Times New Roman" w:hAnsi="Arial" w:cs="Arial"/>
        <w:i w:val="0"/>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7">
    <w:nsid w:val="35856AC9"/>
    <w:multiLevelType w:val="hybridMultilevel"/>
    <w:tmpl w:val="E6947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0C1782"/>
    <w:multiLevelType w:val="hybridMultilevel"/>
    <w:tmpl w:val="F2B23D08"/>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347BC6"/>
    <w:multiLevelType w:val="hybridMultilevel"/>
    <w:tmpl w:val="9CD2A692"/>
    <w:lvl w:ilvl="0" w:tplc="19C631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BD645C"/>
    <w:multiLevelType w:val="hybridMultilevel"/>
    <w:tmpl w:val="DD8C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F70934"/>
    <w:multiLevelType w:val="hybridMultilevel"/>
    <w:tmpl w:val="95428930"/>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nsid w:val="3A1E541C"/>
    <w:multiLevelType w:val="hybridMultilevel"/>
    <w:tmpl w:val="1C9865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1773EE7"/>
    <w:multiLevelType w:val="hybridMultilevel"/>
    <w:tmpl w:val="806C1F3A"/>
    <w:lvl w:ilvl="0" w:tplc="68CCEC8C">
      <w:start w:val="1"/>
      <w:numFmt w:val="lowerRoman"/>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3A2525F"/>
    <w:multiLevelType w:val="hybridMultilevel"/>
    <w:tmpl w:val="A74E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C91C3A"/>
    <w:multiLevelType w:val="hybridMultilevel"/>
    <w:tmpl w:val="27DC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B3C23"/>
    <w:multiLevelType w:val="hybridMultilevel"/>
    <w:tmpl w:val="A92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BE1100"/>
    <w:multiLevelType w:val="hybridMultilevel"/>
    <w:tmpl w:val="23D0647C"/>
    <w:lvl w:ilvl="0" w:tplc="5B64741A">
      <w:start w:val="1"/>
      <w:numFmt w:val="lowerLetter"/>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D2B2D21"/>
    <w:multiLevelType w:val="hybridMultilevel"/>
    <w:tmpl w:val="AC1C41EA"/>
    <w:lvl w:ilvl="0" w:tplc="2E98D292">
      <w:start w:val="1"/>
      <w:numFmt w:val="lowerRoman"/>
      <w:lvlText w:val="(%1)"/>
      <w:lvlJc w:val="left"/>
      <w:pPr>
        <w:ind w:left="1620" w:hanging="720"/>
      </w:pPr>
      <w:rPr>
        <w:rFonts w:hint="default"/>
        <w:i/>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520959A7"/>
    <w:multiLevelType w:val="hybridMultilevel"/>
    <w:tmpl w:val="35CA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E20D3B"/>
    <w:multiLevelType w:val="hybridMultilevel"/>
    <w:tmpl w:val="85CA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CB2369"/>
    <w:multiLevelType w:val="hybridMultilevel"/>
    <w:tmpl w:val="DDC431E0"/>
    <w:lvl w:ilvl="0" w:tplc="EEE68B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CF3402"/>
    <w:multiLevelType w:val="hybridMultilevel"/>
    <w:tmpl w:val="91E4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703E17"/>
    <w:multiLevelType w:val="hybridMultilevel"/>
    <w:tmpl w:val="547EDB12"/>
    <w:lvl w:ilvl="0" w:tplc="DC287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A606DF"/>
    <w:multiLevelType w:val="hybridMultilevel"/>
    <w:tmpl w:val="85FEF506"/>
    <w:lvl w:ilvl="0" w:tplc="EACEA44A">
      <w:start w:val="1"/>
      <w:numFmt w:val="bullet"/>
      <w:lvlText w:val=""/>
      <w:lvlJc w:val="left"/>
      <w:pPr>
        <w:ind w:left="1485" w:hanging="360"/>
      </w:pPr>
      <w:rPr>
        <w:rFonts w:ascii="Symbol" w:eastAsia="Times New Roman" w:hAnsi="Symbo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5">
    <w:nsid w:val="6C9B3220"/>
    <w:multiLevelType w:val="hybridMultilevel"/>
    <w:tmpl w:val="9C700C12"/>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8F5C91"/>
    <w:multiLevelType w:val="hybridMultilevel"/>
    <w:tmpl w:val="DAA22FC0"/>
    <w:lvl w:ilvl="0" w:tplc="EACEA44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A12ECD"/>
    <w:multiLevelType w:val="hybridMultilevel"/>
    <w:tmpl w:val="62DC2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FD56FEB"/>
    <w:multiLevelType w:val="hybridMultilevel"/>
    <w:tmpl w:val="3D5EB4E6"/>
    <w:lvl w:ilvl="0" w:tplc="012C4F5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3"/>
  </w:num>
  <w:num w:numId="3">
    <w:abstractNumId w:val="9"/>
  </w:num>
  <w:num w:numId="4">
    <w:abstractNumId w:val="3"/>
  </w:num>
  <w:num w:numId="5">
    <w:abstractNumId w:val="16"/>
  </w:num>
  <w:num w:numId="6">
    <w:abstractNumId w:val="19"/>
  </w:num>
  <w:num w:numId="7">
    <w:abstractNumId w:val="35"/>
  </w:num>
  <w:num w:numId="8">
    <w:abstractNumId w:val="27"/>
  </w:num>
  <w:num w:numId="9">
    <w:abstractNumId w:val="0"/>
  </w:num>
  <w:num w:numId="10">
    <w:abstractNumId w:val="1"/>
  </w:num>
  <w:num w:numId="11">
    <w:abstractNumId w:val="38"/>
  </w:num>
  <w:num w:numId="12">
    <w:abstractNumId w:val="25"/>
  </w:num>
  <w:num w:numId="13">
    <w:abstractNumId w:val="15"/>
  </w:num>
  <w:num w:numId="14">
    <w:abstractNumId w:val="18"/>
  </w:num>
  <w:num w:numId="15">
    <w:abstractNumId w:val="14"/>
  </w:num>
  <w:num w:numId="16">
    <w:abstractNumId w:val="11"/>
  </w:num>
  <w:num w:numId="17">
    <w:abstractNumId w:val="26"/>
  </w:num>
  <w:num w:numId="18">
    <w:abstractNumId w:val="24"/>
  </w:num>
  <w:num w:numId="19">
    <w:abstractNumId w:val="31"/>
  </w:num>
  <w:num w:numId="20">
    <w:abstractNumId w:val="3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7"/>
  </w:num>
  <w:num w:numId="26">
    <w:abstractNumId w:val="36"/>
  </w:num>
  <w:num w:numId="27">
    <w:abstractNumId w:val="4"/>
  </w:num>
  <w:num w:numId="28">
    <w:abstractNumId w:val="34"/>
  </w:num>
  <w:num w:numId="29">
    <w:abstractNumId w:val="32"/>
  </w:num>
  <w:num w:numId="30">
    <w:abstractNumId w:val="13"/>
  </w:num>
  <w:num w:numId="31">
    <w:abstractNumId w:val="29"/>
  </w:num>
  <w:num w:numId="32">
    <w:abstractNumId w:val="20"/>
  </w:num>
  <w:num w:numId="33">
    <w:abstractNumId w:val="33"/>
  </w:num>
  <w:num w:numId="34">
    <w:abstractNumId w:val="2"/>
  </w:num>
  <w:num w:numId="35">
    <w:abstractNumId w:val="37"/>
  </w:num>
  <w:num w:numId="36">
    <w:abstractNumId w:val="22"/>
  </w:num>
  <w:num w:numId="37">
    <w:abstractNumId w:val="12"/>
  </w:num>
  <w:num w:numId="38">
    <w:abstractNumId w:val="5"/>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F7"/>
    <w:rsid w:val="00001A9F"/>
    <w:rsid w:val="000164B1"/>
    <w:rsid w:val="0001705A"/>
    <w:rsid w:val="000236CB"/>
    <w:rsid w:val="00024094"/>
    <w:rsid w:val="0002507D"/>
    <w:rsid w:val="000252A2"/>
    <w:rsid w:val="00025FFE"/>
    <w:rsid w:val="00026CDD"/>
    <w:rsid w:val="000271BA"/>
    <w:rsid w:val="00042956"/>
    <w:rsid w:val="00042C18"/>
    <w:rsid w:val="00043DCE"/>
    <w:rsid w:val="00046758"/>
    <w:rsid w:val="00057FCA"/>
    <w:rsid w:val="00063418"/>
    <w:rsid w:val="00063B83"/>
    <w:rsid w:val="0006505B"/>
    <w:rsid w:val="000704EA"/>
    <w:rsid w:val="00070EAC"/>
    <w:rsid w:val="00071C56"/>
    <w:rsid w:val="00071DFD"/>
    <w:rsid w:val="00073D44"/>
    <w:rsid w:val="00074363"/>
    <w:rsid w:val="00075F61"/>
    <w:rsid w:val="00080711"/>
    <w:rsid w:val="00081491"/>
    <w:rsid w:val="0008590A"/>
    <w:rsid w:val="000903D4"/>
    <w:rsid w:val="000A524A"/>
    <w:rsid w:val="000A7C9C"/>
    <w:rsid w:val="000B3ACA"/>
    <w:rsid w:val="000B497D"/>
    <w:rsid w:val="000B6A82"/>
    <w:rsid w:val="000C0F25"/>
    <w:rsid w:val="000C6E75"/>
    <w:rsid w:val="000C714F"/>
    <w:rsid w:val="000C74FC"/>
    <w:rsid w:val="000C7927"/>
    <w:rsid w:val="000C7ABF"/>
    <w:rsid w:val="000D15B4"/>
    <w:rsid w:val="000E0239"/>
    <w:rsid w:val="000E436A"/>
    <w:rsid w:val="000E60AB"/>
    <w:rsid w:val="000F1C66"/>
    <w:rsid w:val="00106F69"/>
    <w:rsid w:val="001074C7"/>
    <w:rsid w:val="0011029F"/>
    <w:rsid w:val="001131CD"/>
    <w:rsid w:val="0011339B"/>
    <w:rsid w:val="001136ED"/>
    <w:rsid w:val="00113E8B"/>
    <w:rsid w:val="001142C2"/>
    <w:rsid w:val="0011533F"/>
    <w:rsid w:val="0012205B"/>
    <w:rsid w:val="00125137"/>
    <w:rsid w:val="00132260"/>
    <w:rsid w:val="001366AC"/>
    <w:rsid w:val="00136E03"/>
    <w:rsid w:val="00142E47"/>
    <w:rsid w:val="00146ED1"/>
    <w:rsid w:val="00153687"/>
    <w:rsid w:val="001538A6"/>
    <w:rsid w:val="0015489F"/>
    <w:rsid w:val="00155E70"/>
    <w:rsid w:val="001575CF"/>
    <w:rsid w:val="00157938"/>
    <w:rsid w:val="00160909"/>
    <w:rsid w:val="001639D6"/>
    <w:rsid w:val="00181BD9"/>
    <w:rsid w:val="00182404"/>
    <w:rsid w:val="00183BEE"/>
    <w:rsid w:val="00194A05"/>
    <w:rsid w:val="001A1125"/>
    <w:rsid w:val="001A4F8F"/>
    <w:rsid w:val="001A6CA0"/>
    <w:rsid w:val="001B04EC"/>
    <w:rsid w:val="001B1896"/>
    <w:rsid w:val="001B4739"/>
    <w:rsid w:val="001B7679"/>
    <w:rsid w:val="001C1509"/>
    <w:rsid w:val="001C4509"/>
    <w:rsid w:val="001D0EE2"/>
    <w:rsid w:val="001D18FA"/>
    <w:rsid w:val="001D20FF"/>
    <w:rsid w:val="001D2A7D"/>
    <w:rsid w:val="001D7DFB"/>
    <w:rsid w:val="001E2443"/>
    <w:rsid w:val="001E5033"/>
    <w:rsid w:val="001F4BA7"/>
    <w:rsid w:val="001F7EF1"/>
    <w:rsid w:val="002000E2"/>
    <w:rsid w:val="00205219"/>
    <w:rsid w:val="00205394"/>
    <w:rsid w:val="00211CBF"/>
    <w:rsid w:val="00215552"/>
    <w:rsid w:val="002160D3"/>
    <w:rsid w:val="00221C3D"/>
    <w:rsid w:val="0022539D"/>
    <w:rsid w:val="0022727C"/>
    <w:rsid w:val="00227741"/>
    <w:rsid w:val="002355B2"/>
    <w:rsid w:val="00247175"/>
    <w:rsid w:val="00255B95"/>
    <w:rsid w:val="00257A01"/>
    <w:rsid w:val="00260738"/>
    <w:rsid w:val="002607A0"/>
    <w:rsid w:val="002662C5"/>
    <w:rsid w:val="00267111"/>
    <w:rsid w:val="002719AD"/>
    <w:rsid w:val="00272D50"/>
    <w:rsid w:val="002757E5"/>
    <w:rsid w:val="0028065E"/>
    <w:rsid w:val="0028108D"/>
    <w:rsid w:val="00281ECB"/>
    <w:rsid w:val="00284BBF"/>
    <w:rsid w:val="00295FEE"/>
    <w:rsid w:val="00296BCA"/>
    <w:rsid w:val="002A482A"/>
    <w:rsid w:val="002A7D93"/>
    <w:rsid w:val="002B3922"/>
    <w:rsid w:val="002B57F2"/>
    <w:rsid w:val="002B6221"/>
    <w:rsid w:val="002B71A2"/>
    <w:rsid w:val="002B7E51"/>
    <w:rsid w:val="002C51CE"/>
    <w:rsid w:val="002D12F7"/>
    <w:rsid w:val="002E0243"/>
    <w:rsid w:val="002E2E42"/>
    <w:rsid w:val="002E400E"/>
    <w:rsid w:val="002E6260"/>
    <w:rsid w:val="002F143F"/>
    <w:rsid w:val="002F14B7"/>
    <w:rsid w:val="002F1D2B"/>
    <w:rsid w:val="002F4103"/>
    <w:rsid w:val="002F4DC0"/>
    <w:rsid w:val="003008A5"/>
    <w:rsid w:val="003167D2"/>
    <w:rsid w:val="003218AA"/>
    <w:rsid w:val="003240DD"/>
    <w:rsid w:val="0032709F"/>
    <w:rsid w:val="00332E3F"/>
    <w:rsid w:val="0034560F"/>
    <w:rsid w:val="00345C34"/>
    <w:rsid w:val="00345E4D"/>
    <w:rsid w:val="0035200D"/>
    <w:rsid w:val="00352C11"/>
    <w:rsid w:val="0035619D"/>
    <w:rsid w:val="0036066D"/>
    <w:rsid w:val="003610B4"/>
    <w:rsid w:val="003618DD"/>
    <w:rsid w:val="00362745"/>
    <w:rsid w:val="003670F4"/>
    <w:rsid w:val="00370141"/>
    <w:rsid w:val="003707A5"/>
    <w:rsid w:val="00374EF2"/>
    <w:rsid w:val="003815F9"/>
    <w:rsid w:val="00382878"/>
    <w:rsid w:val="00382CF6"/>
    <w:rsid w:val="00383B9B"/>
    <w:rsid w:val="00384AF2"/>
    <w:rsid w:val="00390115"/>
    <w:rsid w:val="00392DC4"/>
    <w:rsid w:val="003A066D"/>
    <w:rsid w:val="003A1672"/>
    <w:rsid w:val="003A4BF9"/>
    <w:rsid w:val="003A666F"/>
    <w:rsid w:val="003A6FA9"/>
    <w:rsid w:val="003B0A81"/>
    <w:rsid w:val="003B15D0"/>
    <w:rsid w:val="003B1961"/>
    <w:rsid w:val="003B773C"/>
    <w:rsid w:val="003B776C"/>
    <w:rsid w:val="003B7939"/>
    <w:rsid w:val="003C1C9C"/>
    <w:rsid w:val="003C1E07"/>
    <w:rsid w:val="003C35E4"/>
    <w:rsid w:val="003D1EC0"/>
    <w:rsid w:val="003D6BB2"/>
    <w:rsid w:val="003E3800"/>
    <w:rsid w:val="003E43B2"/>
    <w:rsid w:val="003E43F8"/>
    <w:rsid w:val="003E6484"/>
    <w:rsid w:val="003F0947"/>
    <w:rsid w:val="003F3BFF"/>
    <w:rsid w:val="003F3F83"/>
    <w:rsid w:val="003F68CF"/>
    <w:rsid w:val="004139AA"/>
    <w:rsid w:val="00417FAE"/>
    <w:rsid w:val="0043344C"/>
    <w:rsid w:val="00435BDD"/>
    <w:rsid w:val="00442F2E"/>
    <w:rsid w:val="00445A4D"/>
    <w:rsid w:val="00447271"/>
    <w:rsid w:val="00450E3B"/>
    <w:rsid w:val="00451BCE"/>
    <w:rsid w:val="004526F4"/>
    <w:rsid w:val="0045545C"/>
    <w:rsid w:val="004568BE"/>
    <w:rsid w:val="00463321"/>
    <w:rsid w:val="004674E4"/>
    <w:rsid w:val="00474CD4"/>
    <w:rsid w:val="00475092"/>
    <w:rsid w:val="00477536"/>
    <w:rsid w:val="00480DC5"/>
    <w:rsid w:val="004817EC"/>
    <w:rsid w:val="00484CC9"/>
    <w:rsid w:val="00487565"/>
    <w:rsid w:val="00490125"/>
    <w:rsid w:val="004920E5"/>
    <w:rsid w:val="00493FC8"/>
    <w:rsid w:val="004953FD"/>
    <w:rsid w:val="00497B44"/>
    <w:rsid w:val="004A1DDA"/>
    <w:rsid w:val="004A756C"/>
    <w:rsid w:val="004B2F83"/>
    <w:rsid w:val="004C6AF0"/>
    <w:rsid w:val="004D2A9A"/>
    <w:rsid w:val="004E19FD"/>
    <w:rsid w:val="004F09FA"/>
    <w:rsid w:val="00500AAF"/>
    <w:rsid w:val="00502F5D"/>
    <w:rsid w:val="0050529C"/>
    <w:rsid w:val="005115DD"/>
    <w:rsid w:val="00513D5A"/>
    <w:rsid w:val="00515D36"/>
    <w:rsid w:val="00524834"/>
    <w:rsid w:val="00525423"/>
    <w:rsid w:val="0053031E"/>
    <w:rsid w:val="00537A24"/>
    <w:rsid w:val="00550CA3"/>
    <w:rsid w:val="00557195"/>
    <w:rsid w:val="005609E0"/>
    <w:rsid w:val="00566247"/>
    <w:rsid w:val="00575042"/>
    <w:rsid w:val="005840A0"/>
    <w:rsid w:val="005840D7"/>
    <w:rsid w:val="00587511"/>
    <w:rsid w:val="0058757F"/>
    <w:rsid w:val="00587F2C"/>
    <w:rsid w:val="005922B3"/>
    <w:rsid w:val="00593116"/>
    <w:rsid w:val="00593D46"/>
    <w:rsid w:val="005968AF"/>
    <w:rsid w:val="005A02A8"/>
    <w:rsid w:val="005A0743"/>
    <w:rsid w:val="005A1DA5"/>
    <w:rsid w:val="005B031C"/>
    <w:rsid w:val="005B3F4C"/>
    <w:rsid w:val="005C580F"/>
    <w:rsid w:val="005C7AA8"/>
    <w:rsid w:val="005E36E7"/>
    <w:rsid w:val="005E7CAD"/>
    <w:rsid w:val="005F5321"/>
    <w:rsid w:val="005F6236"/>
    <w:rsid w:val="00600BD8"/>
    <w:rsid w:val="00602894"/>
    <w:rsid w:val="006078C1"/>
    <w:rsid w:val="00610BF1"/>
    <w:rsid w:val="006214B9"/>
    <w:rsid w:val="00621D22"/>
    <w:rsid w:val="0062370F"/>
    <w:rsid w:val="00624CA9"/>
    <w:rsid w:val="006305C1"/>
    <w:rsid w:val="0064587C"/>
    <w:rsid w:val="006479B7"/>
    <w:rsid w:val="00655250"/>
    <w:rsid w:val="00656DD5"/>
    <w:rsid w:val="00661328"/>
    <w:rsid w:val="00663A51"/>
    <w:rsid w:val="00663E42"/>
    <w:rsid w:val="00665B6A"/>
    <w:rsid w:val="0066643D"/>
    <w:rsid w:val="006722B8"/>
    <w:rsid w:val="006725CD"/>
    <w:rsid w:val="0067276D"/>
    <w:rsid w:val="00677191"/>
    <w:rsid w:val="006834F1"/>
    <w:rsid w:val="006847E9"/>
    <w:rsid w:val="00693FF0"/>
    <w:rsid w:val="006A2ACE"/>
    <w:rsid w:val="006A598D"/>
    <w:rsid w:val="006A6EE2"/>
    <w:rsid w:val="006B3710"/>
    <w:rsid w:val="006B41F2"/>
    <w:rsid w:val="006C4F7B"/>
    <w:rsid w:val="006C63DE"/>
    <w:rsid w:val="006C7D62"/>
    <w:rsid w:val="006D10A7"/>
    <w:rsid w:val="006E0779"/>
    <w:rsid w:val="006F159B"/>
    <w:rsid w:val="006F4A65"/>
    <w:rsid w:val="007031B5"/>
    <w:rsid w:val="00703BC3"/>
    <w:rsid w:val="00713941"/>
    <w:rsid w:val="007227E2"/>
    <w:rsid w:val="0072708A"/>
    <w:rsid w:val="007358ED"/>
    <w:rsid w:val="00740B71"/>
    <w:rsid w:val="007425DF"/>
    <w:rsid w:val="007452A8"/>
    <w:rsid w:val="00753EDE"/>
    <w:rsid w:val="00755645"/>
    <w:rsid w:val="00756316"/>
    <w:rsid w:val="007647DB"/>
    <w:rsid w:val="007705B0"/>
    <w:rsid w:val="00774902"/>
    <w:rsid w:val="00777DE1"/>
    <w:rsid w:val="00796824"/>
    <w:rsid w:val="00797285"/>
    <w:rsid w:val="007A1DE1"/>
    <w:rsid w:val="007A5CEF"/>
    <w:rsid w:val="007A665B"/>
    <w:rsid w:val="007B283E"/>
    <w:rsid w:val="007C5E67"/>
    <w:rsid w:val="007C605C"/>
    <w:rsid w:val="007C709B"/>
    <w:rsid w:val="007D0882"/>
    <w:rsid w:val="007D7C6A"/>
    <w:rsid w:val="007E4C92"/>
    <w:rsid w:val="007F351B"/>
    <w:rsid w:val="007F3E9E"/>
    <w:rsid w:val="008004FF"/>
    <w:rsid w:val="00803D08"/>
    <w:rsid w:val="008062B4"/>
    <w:rsid w:val="008141C1"/>
    <w:rsid w:val="008205D8"/>
    <w:rsid w:val="008214AC"/>
    <w:rsid w:val="00822C00"/>
    <w:rsid w:val="00825A30"/>
    <w:rsid w:val="008264DB"/>
    <w:rsid w:val="00837273"/>
    <w:rsid w:val="0084220C"/>
    <w:rsid w:val="0084388E"/>
    <w:rsid w:val="00843B3A"/>
    <w:rsid w:val="00844F3B"/>
    <w:rsid w:val="0084778B"/>
    <w:rsid w:val="00853DF1"/>
    <w:rsid w:val="008604F6"/>
    <w:rsid w:val="00861ADD"/>
    <w:rsid w:val="00870D1A"/>
    <w:rsid w:val="00871634"/>
    <w:rsid w:val="00881347"/>
    <w:rsid w:val="008935FD"/>
    <w:rsid w:val="00893BB4"/>
    <w:rsid w:val="00893FFE"/>
    <w:rsid w:val="008958FC"/>
    <w:rsid w:val="00895932"/>
    <w:rsid w:val="00895BD8"/>
    <w:rsid w:val="00896457"/>
    <w:rsid w:val="0089674D"/>
    <w:rsid w:val="00897732"/>
    <w:rsid w:val="008A395B"/>
    <w:rsid w:val="008A7678"/>
    <w:rsid w:val="008B03BA"/>
    <w:rsid w:val="008B1036"/>
    <w:rsid w:val="008B37E4"/>
    <w:rsid w:val="008B53DE"/>
    <w:rsid w:val="008B5EC5"/>
    <w:rsid w:val="008D246A"/>
    <w:rsid w:val="008E047E"/>
    <w:rsid w:val="008E2F65"/>
    <w:rsid w:val="008F1644"/>
    <w:rsid w:val="008F5CB1"/>
    <w:rsid w:val="00905B2B"/>
    <w:rsid w:val="0091272F"/>
    <w:rsid w:val="009157E6"/>
    <w:rsid w:val="00917DB1"/>
    <w:rsid w:val="00922152"/>
    <w:rsid w:val="00925A8F"/>
    <w:rsid w:val="00930BFD"/>
    <w:rsid w:val="00934DE1"/>
    <w:rsid w:val="0094540B"/>
    <w:rsid w:val="00945C6E"/>
    <w:rsid w:val="00956283"/>
    <w:rsid w:val="00961E8F"/>
    <w:rsid w:val="00962F50"/>
    <w:rsid w:val="00964E0C"/>
    <w:rsid w:val="009774D6"/>
    <w:rsid w:val="009808D6"/>
    <w:rsid w:val="00983683"/>
    <w:rsid w:val="0098499F"/>
    <w:rsid w:val="00985CFE"/>
    <w:rsid w:val="009907CD"/>
    <w:rsid w:val="00994B08"/>
    <w:rsid w:val="00996B3E"/>
    <w:rsid w:val="009A09E8"/>
    <w:rsid w:val="009A209C"/>
    <w:rsid w:val="009A33A8"/>
    <w:rsid w:val="009A7D1F"/>
    <w:rsid w:val="009B0727"/>
    <w:rsid w:val="009B0808"/>
    <w:rsid w:val="009B6741"/>
    <w:rsid w:val="009C0F83"/>
    <w:rsid w:val="009D3890"/>
    <w:rsid w:val="009D5DE2"/>
    <w:rsid w:val="009D62D7"/>
    <w:rsid w:val="009E0E19"/>
    <w:rsid w:val="009E4480"/>
    <w:rsid w:val="009E53F1"/>
    <w:rsid w:val="009F1AE8"/>
    <w:rsid w:val="009F51A4"/>
    <w:rsid w:val="00A02DE6"/>
    <w:rsid w:val="00A04ACE"/>
    <w:rsid w:val="00A109A0"/>
    <w:rsid w:val="00A25E9E"/>
    <w:rsid w:val="00A33C1A"/>
    <w:rsid w:val="00A40BEB"/>
    <w:rsid w:val="00A42C53"/>
    <w:rsid w:val="00A47C5A"/>
    <w:rsid w:val="00A508B6"/>
    <w:rsid w:val="00A54369"/>
    <w:rsid w:val="00A63A8C"/>
    <w:rsid w:val="00A66578"/>
    <w:rsid w:val="00A66755"/>
    <w:rsid w:val="00A6701C"/>
    <w:rsid w:val="00A73168"/>
    <w:rsid w:val="00A73968"/>
    <w:rsid w:val="00A73C1E"/>
    <w:rsid w:val="00A75D01"/>
    <w:rsid w:val="00A7603D"/>
    <w:rsid w:val="00A84C66"/>
    <w:rsid w:val="00A913BC"/>
    <w:rsid w:val="00A93EEF"/>
    <w:rsid w:val="00A95C82"/>
    <w:rsid w:val="00AA0054"/>
    <w:rsid w:val="00AA2EDE"/>
    <w:rsid w:val="00AA47B8"/>
    <w:rsid w:val="00AB4EA6"/>
    <w:rsid w:val="00AB73A3"/>
    <w:rsid w:val="00AC2F78"/>
    <w:rsid w:val="00AE776F"/>
    <w:rsid w:val="00AF093B"/>
    <w:rsid w:val="00AF1145"/>
    <w:rsid w:val="00AF4161"/>
    <w:rsid w:val="00B00E04"/>
    <w:rsid w:val="00B030D2"/>
    <w:rsid w:val="00B05430"/>
    <w:rsid w:val="00B0727E"/>
    <w:rsid w:val="00B079DA"/>
    <w:rsid w:val="00B11AEC"/>
    <w:rsid w:val="00B1604D"/>
    <w:rsid w:val="00B164A5"/>
    <w:rsid w:val="00B20206"/>
    <w:rsid w:val="00B23876"/>
    <w:rsid w:val="00B2418E"/>
    <w:rsid w:val="00B27F96"/>
    <w:rsid w:val="00B43FF7"/>
    <w:rsid w:val="00B44F3F"/>
    <w:rsid w:val="00B463CB"/>
    <w:rsid w:val="00B4754C"/>
    <w:rsid w:val="00B52997"/>
    <w:rsid w:val="00B700A0"/>
    <w:rsid w:val="00B71467"/>
    <w:rsid w:val="00B7741D"/>
    <w:rsid w:val="00B803EF"/>
    <w:rsid w:val="00B823CF"/>
    <w:rsid w:val="00B82AED"/>
    <w:rsid w:val="00B83186"/>
    <w:rsid w:val="00B841D1"/>
    <w:rsid w:val="00B90A4D"/>
    <w:rsid w:val="00B93C73"/>
    <w:rsid w:val="00B9763C"/>
    <w:rsid w:val="00BA29FC"/>
    <w:rsid w:val="00BB01ED"/>
    <w:rsid w:val="00BB2AA4"/>
    <w:rsid w:val="00BB33E2"/>
    <w:rsid w:val="00BC37DC"/>
    <w:rsid w:val="00BC42C1"/>
    <w:rsid w:val="00BC457F"/>
    <w:rsid w:val="00BC4D2C"/>
    <w:rsid w:val="00BC7874"/>
    <w:rsid w:val="00BD0D8A"/>
    <w:rsid w:val="00BD468F"/>
    <w:rsid w:val="00BD51CA"/>
    <w:rsid w:val="00BE1681"/>
    <w:rsid w:val="00BE55E6"/>
    <w:rsid w:val="00BE7055"/>
    <w:rsid w:val="00C037F2"/>
    <w:rsid w:val="00C038C7"/>
    <w:rsid w:val="00C06236"/>
    <w:rsid w:val="00C10DCB"/>
    <w:rsid w:val="00C15DF8"/>
    <w:rsid w:val="00C1645D"/>
    <w:rsid w:val="00C20FFA"/>
    <w:rsid w:val="00C24749"/>
    <w:rsid w:val="00C33F3F"/>
    <w:rsid w:val="00C54303"/>
    <w:rsid w:val="00C61C01"/>
    <w:rsid w:val="00C738F6"/>
    <w:rsid w:val="00C76295"/>
    <w:rsid w:val="00C808A8"/>
    <w:rsid w:val="00C8544B"/>
    <w:rsid w:val="00C86225"/>
    <w:rsid w:val="00C86DBD"/>
    <w:rsid w:val="00C87489"/>
    <w:rsid w:val="00C90F56"/>
    <w:rsid w:val="00C97F89"/>
    <w:rsid w:val="00CA1A77"/>
    <w:rsid w:val="00CA507C"/>
    <w:rsid w:val="00CB0599"/>
    <w:rsid w:val="00CB2CB6"/>
    <w:rsid w:val="00CC4D06"/>
    <w:rsid w:val="00CD4B85"/>
    <w:rsid w:val="00CE2E19"/>
    <w:rsid w:val="00CE3B55"/>
    <w:rsid w:val="00CE5138"/>
    <w:rsid w:val="00CE6CCE"/>
    <w:rsid w:val="00CE7F99"/>
    <w:rsid w:val="00CF11AA"/>
    <w:rsid w:val="00CF12F3"/>
    <w:rsid w:val="00CF5651"/>
    <w:rsid w:val="00CF7EA0"/>
    <w:rsid w:val="00D00151"/>
    <w:rsid w:val="00D005D6"/>
    <w:rsid w:val="00D01549"/>
    <w:rsid w:val="00D02B37"/>
    <w:rsid w:val="00D05D21"/>
    <w:rsid w:val="00D07CE6"/>
    <w:rsid w:val="00D14FB4"/>
    <w:rsid w:val="00D16744"/>
    <w:rsid w:val="00D25E03"/>
    <w:rsid w:val="00D324F1"/>
    <w:rsid w:val="00D33ABE"/>
    <w:rsid w:val="00D3649B"/>
    <w:rsid w:val="00D36F77"/>
    <w:rsid w:val="00D419FB"/>
    <w:rsid w:val="00D421CE"/>
    <w:rsid w:val="00D42E74"/>
    <w:rsid w:val="00D47BDA"/>
    <w:rsid w:val="00D5154C"/>
    <w:rsid w:val="00D5162C"/>
    <w:rsid w:val="00D52DFE"/>
    <w:rsid w:val="00D558D7"/>
    <w:rsid w:val="00D63BDC"/>
    <w:rsid w:val="00D75DE5"/>
    <w:rsid w:val="00D76B49"/>
    <w:rsid w:val="00D77346"/>
    <w:rsid w:val="00D83933"/>
    <w:rsid w:val="00D8591E"/>
    <w:rsid w:val="00D90DC1"/>
    <w:rsid w:val="00D92349"/>
    <w:rsid w:val="00D926B2"/>
    <w:rsid w:val="00D97BBB"/>
    <w:rsid w:val="00DA077E"/>
    <w:rsid w:val="00DA3A6E"/>
    <w:rsid w:val="00DB009A"/>
    <w:rsid w:val="00DB0EE7"/>
    <w:rsid w:val="00DB28E6"/>
    <w:rsid w:val="00DB2BC6"/>
    <w:rsid w:val="00DB50B4"/>
    <w:rsid w:val="00DC4C15"/>
    <w:rsid w:val="00DC6822"/>
    <w:rsid w:val="00DC6C9D"/>
    <w:rsid w:val="00DD043D"/>
    <w:rsid w:val="00DD6096"/>
    <w:rsid w:val="00DE090F"/>
    <w:rsid w:val="00DE0FA7"/>
    <w:rsid w:val="00DE5BEB"/>
    <w:rsid w:val="00DE7F98"/>
    <w:rsid w:val="00DF362C"/>
    <w:rsid w:val="00E01852"/>
    <w:rsid w:val="00E077A0"/>
    <w:rsid w:val="00E16DBF"/>
    <w:rsid w:val="00E20C05"/>
    <w:rsid w:val="00E25367"/>
    <w:rsid w:val="00E27C27"/>
    <w:rsid w:val="00E309DB"/>
    <w:rsid w:val="00E33D2F"/>
    <w:rsid w:val="00E34D2D"/>
    <w:rsid w:val="00E40337"/>
    <w:rsid w:val="00E40CE8"/>
    <w:rsid w:val="00E45FE9"/>
    <w:rsid w:val="00E468EC"/>
    <w:rsid w:val="00E602EA"/>
    <w:rsid w:val="00E63C85"/>
    <w:rsid w:val="00E6501A"/>
    <w:rsid w:val="00E65244"/>
    <w:rsid w:val="00E724A0"/>
    <w:rsid w:val="00E72D83"/>
    <w:rsid w:val="00E730A3"/>
    <w:rsid w:val="00E75C43"/>
    <w:rsid w:val="00E7702E"/>
    <w:rsid w:val="00E8052C"/>
    <w:rsid w:val="00E80978"/>
    <w:rsid w:val="00E820F5"/>
    <w:rsid w:val="00E8299E"/>
    <w:rsid w:val="00E82A4A"/>
    <w:rsid w:val="00E82B0B"/>
    <w:rsid w:val="00E82EA3"/>
    <w:rsid w:val="00E83553"/>
    <w:rsid w:val="00E877AE"/>
    <w:rsid w:val="00E87A2F"/>
    <w:rsid w:val="00E90E4E"/>
    <w:rsid w:val="00E943B4"/>
    <w:rsid w:val="00E95C2F"/>
    <w:rsid w:val="00EA2A2F"/>
    <w:rsid w:val="00EA5239"/>
    <w:rsid w:val="00EB0609"/>
    <w:rsid w:val="00EB067A"/>
    <w:rsid w:val="00EB2E3B"/>
    <w:rsid w:val="00EB2F82"/>
    <w:rsid w:val="00EB6DA8"/>
    <w:rsid w:val="00EC4342"/>
    <w:rsid w:val="00EC60C8"/>
    <w:rsid w:val="00ED1D24"/>
    <w:rsid w:val="00ED7528"/>
    <w:rsid w:val="00ED78CF"/>
    <w:rsid w:val="00EE3435"/>
    <w:rsid w:val="00EE4CFD"/>
    <w:rsid w:val="00EF7025"/>
    <w:rsid w:val="00F00092"/>
    <w:rsid w:val="00F03EBB"/>
    <w:rsid w:val="00F04B2D"/>
    <w:rsid w:val="00F05C1E"/>
    <w:rsid w:val="00F075C7"/>
    <w:rsid w:val="00F10D79"/>
    <w:rsid w:val="00F12C19"/>
    <w:rsid w:val="00F141DE"/>
    <w:rsid w:val="00F210B0"/>
    <w:rsid w:val="00F25B65"/>
    <w:rsid w:val="00F331C5"/>
    <w:rsid w:val="00F34132"/>
    <w:rsid w:val="00F45FC8"/>
    <w:rsid w:val="00F46CC7"/>
    <w:rsid w:val="00F51572"/>
    <w:rsid w:val="00F542EC"/>
    <w:rsid w:val="00F55E38"/>
    <w:rsid w:val="00F6034B"/>
    <w:rsid w:val="00F6166C"/>
    <w:rsid w:val="00F61E2D"/>
    <w:rsid w:val="00F623C9"/>
    <w:rsid w:val="00F6477B"/>
    <w:rsid w:val="00F722AA"/>
    <w:rsid w:val="00F772C8"/>
    <w:rsid w:val="00F84C79"/>
    <w:rsid w:val="00F8635A"/>
    <w:rsid w:val="00F970ED"/>
    <w:rsid w:val="00FA249A"/>
    <w:rsid w:val="00FA2517"/>
    <w:rsid w:val="00FA2783"/>
    <w:rsid w:val="00FA3B6B"/>
    <w:rsid w:val="00FA506F"/>
    <w:rsid w:val="00FB474D"/>
    <w:rsid w:val="00FC33E0"/>
    <w:rsid w:val="00FC37F3"/>
    <w:rsid w:val="00FC5D70"/>
    <w:rsid w:val="00FD546E"/>
    <w:rsid w:val="00FD6944"/>
    <w:rsid w:val="00FE01ED"/>
    <w:rsid w:val="00FE6822"/>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4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1B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43FF7"/>
    <w:pPr>
      <w:keepNext/>
      <w:spacing w:line="360" w:lineRule="auto"/>
      <w:jc w:val="both"/>
      <w:outlineLvl w:val="0"/>
    </w:pPr>
    <w:rPr>
      <w:rFonts w:ascii="Tahoma" w:hAnsi="Tahoma" w:cs="Tahoma"/>
      <w:b/>
      <w:sz w:val="24"/>
    </w:rPr>
  </w:style>
  <w:style w:type="paragraph" w:styleId="Heading2">
    <w:name w:val="heading 2"/>
    <w:basedOn w:val="Normal"/>
    <w:next w:val="Normal"/>
    <w:link w:val="Heading2Char"/>
    <w:qFormat/>
    <w:rsid w:val="00B43FF7"/>
    <w:pPr>
      <w:keepNext/>
      <w:spacing w:line="360" w:lineRule="auto"/>
      <w:jc w:val="center"/>
      <w:outlineLvl w:val="1"/>
    </w:pPr>
    <w:rPr>
      <w:rFonts w:ascii="Tahoma" w:hAnsi="Tahoma"/>
      <w:sz w:val="24"/>
      <w:lang w:val="en-GB"/>
    </w:rPr>
  </w:style>
  <w:style w:type="paragraph" w:styleId="Heading3">
    <w:name w:val="heading 3"/>
    <w:basedOn w:val="Normal"/>
    <w:next w:val="Normal"/>
    <w:link w:val="Heading3Char"/>
    <w:qFormat/>
    <w:rsid w:val="00B43FF7"/>
    <w:pPr>
      <w:keepNext/>
      <w:spacing w:line="360" w:lineRule="auto"/>
      <w:jc w:val="right"/>
      <w:outlineLvl w:val="2"/>
    </w:pPr>
    <w:rPr>
      <w:rFonts w:ascii="Tahoma" w:hAnsi="Tahoma"/>
      <w:b/>
      <w:sz w:val="24"/>
      <w:lang w:val="en-GB"/>
    </w:rPr>
  </w:style>
  <w:style w:type="paragraph" w:styleId="Heading4">
    <w:name w:val="heading 4"/>
    <w:basedOn w:val="Normal"/>
    <w:next w:val="Normal"/>
    <w:link w:val="Heading4Char"/>
    <w:qFormat/>
    <w:rsid w:val="00B43FF7"/>
    <w:pPr>
      <w:keepNext/>
      <w:tabs>
        <w:tab w:val="left" w:pos="0"/>
      </w:tabs>
      <w:spacing w:line="360" w:lineRule="auto"/>
      <w:jc w:val="both"/>
      <w:outlineLvl w:val="3"/>
    </w:pPr>
    <w:rPr>
      <w:rFonts w:ascii="Tahoma" w:hAnsi="Tahoma" w:cs="Tahoma"/>
      <w:sz w:val="24"/>
    </w:rPr>
  </w:style>
  <w:style w:type="paragraph" w:styleId="Heading5">
    <w:name w:val="heading 5"/>
    <w:basedOn w:val="Normal"/>
    <w:next w:val="Normal"/>
    <w:link w:val="Heading5Char"/>
    <w:qFormat/>
    <w:rsid w:val="00B43FF7"/>
    <w:pPr>
      <w:keepNext/>
      <w:tabs>
        <w:tab w:val="left" w:pos="0"/>
      </w:tabs>
      <w:spacing w:line="360" w:lineRule="auto"/>
      <w:jc w:val="center"/>
      <w:outlineLvl w:val="4"/>
    </w:pPr>
    <w:rPr>
      <w:rFonts w:ascii="Tahoma" w:hAnsi="Tahoma" w:cs="Tahoma"/>
      <w:b/>
      <w:bCs/>
    </w:rPr>
  </w:style>
  <w:style w:type="paragraph" w:styleId="Heading6">
    <w:name w:val="heading 6"/>
    <w:basedOn w:val="Normal"/>
    <w:next w:val="Normal"/>
    <w:link w:val="Heading6Char"/>
    <w:qFormat/>
    <w:rsid w:val="00B43FF7"/>
    <w:pPr>
      <w:keepNext/>
      <w:spacing w:line="360" w:lineRule="auto"/>
      <w:outlineLvl w:val="5"/>
    </w:pPr>
    <w:rPr>
      <w:rFonts w:ascii="Tahoma" w:hAnsi="Tahoma" w:cs="Tahoma"/>
      <w:bCs/>
      <w:sz w:val="24"/>
    </w:rPr>
  </w:style>
  <w:style w:type="paragraph" w:styleId="Heading7">
    <w:name w:val="heading 7"/>
    <w:basedOn w:val="Normal"/>
    <w:next w:val="Normal"/>
    <w:link w:val="Heading7Char"/>
    <w:qFormat/>
    <w:rsid w:val="00B43FF7"/>
    <w:pPr>
      <w:keepNext/>
      <w:spacing w:line="360" w:lineRule="auto"/>
      <w:jc w:val="right"/>
      <w:outlineLvl w:val="6"/>
    </w:pPr>
    <w:rPr>
      <w:rFonts w:ascii="Tahoma" w:hAnsi="Tahoma" w:cs="Tahoma"/>
      <w:bCs/>
      <w:sz w:val="24"/>
    </w:rPr>
  </w:style>
  <w:style w:type="paragraph" w:styleId="Heading8">
    <w:name w:val="heading 8"/>
    <w:basedOn w:val="Normal"/>
    <w:next w:val="Normal"/>
    <w:link w:val="Heading8Char"/>
    <w:qFormat/>
    <w:rsid w:val="00B43FF7"/>
    <w:pPr>
      <w:keepNext/>
      <w:jc w:val="center"/>
      <w:outlineLvl w:val="7"/>
    </w:pPr>
    <w:rPr>
      <w:rFonts w:ascii="Comic Sans MS" w:hAnsi="Comic Sans M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3FF7"/>
    <w:rPr>
      <w:rFonts w:ascii="Tahoma" w:eastAsia="Times New Roman" w:hAnsi="Tahoma" w:cs="Tahoma"/>
      <w:b/>
      <w:sz w:val="24"/>
      <w:szCs w:val="20"/>
    </w:rPr>
  </w:style>
  <w:style w:type="character" w:customStyle="1" w:styleId="Heading2Char">
    <w:name w:val="Heading 2 Char"/>
    <w:basedOn w:val="DefaultParagraphFont"/>
    <w:link w:val="Heading2"/>
    <w:rsid w:val="00B43FF7"/>
    <w:rPr>
      <w:rFonts w:ascii="Tahoma" w:eastAsia="Times New Roman" w:hAnsi="Tahoma" w:cs="Times New Roman"/>
      <w:sz w:val="24"/>
      <w:szCs w:val="20"/>
      <w:lang w:val="en-GB"/>
    </w:rPr>
  </w:style>
  <w:style w:type="character" w:customStyle="1" w:styleId="Heading3Char">
    <w:name w:val="Heading 3 Char"/>
    <w:basedOn w:val="DefaultParagraphFont"/>
    <w:link w:val="Heading3"/>
    <w:rsid w:val="00B43FF7"/>
    <w:rPr>
      <w:rFonts w:ascii="Tahoma" w:eastAsia="Times New Roman" w:hAnsi="Tahoma" w:cs="Times New Roman"/>
      <w:b/>
      <w:sz w:val="24"/>
      <w:szCs w:val="20"/>
      <w:lang w:val="en-GB"/>
    </w:rPr>
  </w:style>
  <w:style w:type="character" w:customStyle="1" w:styleId="Heading4Char">
    <w:name w:val="Heading 4 Char"/>
    <w:basedOn w:val="DefaultParagraphFont"/>
    <w:link w:val="Heading4"/>
    <w:rsid w:val="00B43FF7"/>
    <w:rPr>
      <w:rFonts w:ascii="Tahoma" w:eastAsia="Times New Roman" w:hAnsi="Tahoma" w:cs="Tahoma"/>
      <w:sz w:val="24"/>
      <w:szCs w:val="20"/>
    </w:rPr>
  </w:style>
  <w:style w:type="character" w:customStyle="1" w:styleId="Heading5Char">
    <w:name w:val="Heading 5 Char"/>
    <w:basedOn w:val="DefaultParagraphFont"/>
    <w:link w:val="Heading5"/>
    <w:rsid w:val="00B43FF7"/>
    <w:rPr>
      <w:rFonts w:ascii="Tahoma" w:eastAsia="Times New Roman" w:hAnsi="Tahoma" w:cs="Tahoma"/>
      <w:b/>
      <w:bCs/>
      <w:sz w:val="20"/>
      <w:szCs w:val="20"/>
    </w:rPr>
  </w:style>
  <w:style w:type="character" w:customStyle="1" w:styleId="Heading6Char">
    <w:name w:val="Heading 6 Char"/>
    <w:basedOn w:val="DefaultParagraphFont"/>
    <w:link w:val="Heading6"/>
    <w:rsid w:val="00B43FF7"/>
    <w:rPr>
      <w:rFonts w:ascii="Tahoma" w:eastAsia="Times New Roman" w:hAnsi="Tahoma" w:cs="Tahoma"/>
      <w:bCs/>
      <w:sz w:val="24"/>
      <w:szCs w:val="20"/>
    </w:rPr>
  </w:style>
  <w:style w:type="character" w:customStyle="1" w:styleId="Heading7Char">
    <w:name w:val="Heading 7 Char"/>
    <w:basedOn w:val="DefaultParagraphFont"/>
    <w:link w:val="Heading7"/>
    <w:rsid w:val="00B43FF7"/>
    <w:rPr>
      <w:rFonts w:ascii="Tahoma" w:eastAsia="Times New Roman" w:hAnsi="Tahoma" w:cs="Tahoma"/>
      <w:bCs/>
      <w:sz w:val="24"/>
      <w:szCs w:val="20"/>
    </w:rPr>
  </w:style>
  <w:style w:type="character" w:customStyle="1" w:styleId="Heading8Char">
    <w:name w:val="Heading 8 Char"/>
    <w:basedOn w:val="DefaultParagraphFont"/>
    <w:link w:val="Heading8"/>
    <w:rsid w:val="00B43FF7"/>
    <w:rPr>
      <w:rFonts w:ascii="Comic Sans MS" w:eastAsia="Times New Roman" w:hAnsi="Comic Sans MS" w:cs="Times New Roman"/>
      <w:b/>
      <w:bCs/>
      <w:sz w:val="24"/>
      <w:szCs w:val="20"/>
    </w:rPr>
  </w:style>
  <w:style w:type="paragraph" w:styleId="Footer">
    <w:name w:val="footer"/>
    <w:basedOn w:val="Normal"/>
    <w:link w:val="FooterChar"/>
    <w:uiPriority w:val="99"/>
    <w:rsid w:val="00B43FF7"/>
    <w:pPr>
      <w:tabs>
        <w:tab w:val="center" w:pos="4320"/>
        <w:tab w:val="right" w:pos="8640"/>
      </w:tabs>
    </w:pPr>
  </w:style>
  <w:style w:type="character" w:customStyle="1" w:styleId="FooterChar">
    <w:name w:val="Footer Char"/>
    <w:basedOn w:val="DefaultParagraphFont"/>
    <w:link w:val="Footer"/>
    <w:uiPriority w:val="99"/>
    <w:rsid w:val="00B43FF7"/>
    <w:rPr>
      <w:rFonts w:ascii="Times New Roman" w:eastAsia="Times New Roman" w:hAnsi="Times New Roman" w:cs="Times New Roman"/>
      <w:sz w:val="20"/>
      <w:szCs w:val="20"/>
    </w:rPr>
  </w:style>
  <w:style w:type="character" w:styleId="PageNumber">
    <w:name w:val="page number"/>
    <w:basedOn w:val="DefaultParagraphFont"/>
    <w:semiHidden/>
    <w:rsid w:val="00B43FF7"/>
  </w:style>
  <w:style w:type="paragraph" w:styleId="Title">
    <w:name w:val="Title"/>
    <w:basedOn w:val="Normal"/>
    <w:link w:val="TitleChar"/>
    <w:qFormat/>
    <w:rsid w:val="00B43FF7"/>
    <w:pPr>
      <w:jc w:val="center"/>
    </w:pPr>
    <w:rPr>
      <w:rFonts w:ascii="Bookman Old Style" w:hAnsi="Bookman Old Style"/>
      <w:b/>
      <w:sz w:val="28"/>
    </w:rPr>
  </w:style>
  <w:style w:type="character" w:customStyle="1" w:styleId="TitleChar">
    <w:name w:val="Title Char"/>
    <w:basedOn w:val="DefaultParagraphFont"/>
    <w:link w:val="Title"/>
    <w:rsid w:val="00B43FF7"/>
    <w:rPr>
      <w:rFonts w:ascii="Bookman Old Style" w:eastAsia="Times New Roman" w:hAnsi="Bookman Old Style" w:cs="Times New Roman"/>
      <w:b/>
      <w:sz w:val="28"/>
      <w:szCs w:val="20"/>
    </w:rPr>
  </w:style>
  <w:style w:type="paragraph" w:styleId="BodyText">
    <w:name w:val="Body Text"/>
    <w:basedOn w:val="Normal"/>
    <w:link w:val="BodyTextChar"/>
    <w:semiHidden/>
    <w:rsid w:val="00B43FF7"/>
    <w:pPr>
      <w:spacing w:line="360" w:lineRule="auto"/>
      <w:jc w:val="both"/>
    </w:pPr>
    <w:rPr>
      <w:sz w:val="24"/>
      <w:lang w:val="en-GB"/>
    </w:rPr>
  </w:style>
  <w:style w:type="character" w:customStyle="1" w:styleId="BodyTextChar">
    <w:name w:val="Body Text Char"/>
    <w:basedOn w:val="DefaultParagraphFont"/>
    <w:link w:val="BodyText"/>
    <w:semiHidden/>
    <w:rsid w:val="00B43FF7"/>
    <w:rPr>
      <w:rFonts w:ascii="Times New Roman" w:eastAsia="Times New Roman" w:hAnsi="Times New Roman" w:cs="Times New Roman"/>
      <w:sz w:val="24"/>
      <w:szCs w:val="20"/>
      <w:lang w:val="en-GB"/>
    </w:rPr>
  </w:style>
  <w:style w:type="paragraph" w:styleId="BodyText2">
    <w:name w:val="Body Text 2"/>
    <w:basedOn w:val="Normal"/>
    <w:link w:val="BodyText2Char"/>
    <w:semiHidden/>
    <w:rsid w:val="00B43FF7"/>
    <w:pPr>
      <w:spacing w:line="360" w:lineRule="auto"/>
      <w:jc w:val="both"/>
    </w:pPr>
    <w:rPr>
      <w:rFonts w:ascii="Tahoma" w:hAnsi="Tahoma"/>
      <w:sz w:val="22"/>
    </w:rPr>
  </w:style>
  <w:style w:type="character" w:customStyle="1" w:styleId="BodyText2Char">
    <w:name w:val="Body Text 2 Char"/>
    <w:basedOn w:val="DefaultParagraphFont"/>
    <w:link w:val="BodyText2"/>
    <w:semiHidden/>
    <w:rsid w:val="00B43FF7"/>
    <w:rPr>
      <w:rFonts w:ascii="Tahoma" w:eastAsia="Times New Roman" w:hAnsi="Tahoma" w:cs="Times New Roman"/>
      <w:szCs w:val="20"/>
    </w:rPr>
  </w:style>
  <w:style w:type="paragraph" w:styleId="BodyText3">
    <w:name w:val="Body Text 3"/>
    <w:basedOn w:val="Normal"/>
    <w:link w:val="BodyText3Char"/>
    <w:semiHidden/>
    <w:rsid w:val="00B43FF7"/>
    <w:pPr>
      <w:tabs>
        <w:tab w:val="left" w:pos="0"/>
      </w:tabs>
      <w:spacing w:line="360" w:lineRule="auto"/>
      <w:jc w:val="both"/>
    </w:pPr>
    <w:rPr>
      <w:rFonts w:ascii="Tahoma" w:hAnsi="Tahoma" w:cs="Tahoma"/>
      <w:b/>
      <w:bCs/>
      <w:sz w:val="22"/>
    </w:rPr>
  </w:style>
  <w:style w:type="character" w:customStyle="1" w:styleId="BodyText3Char">
    <w:name w:val="Body Text 3 Char"/>
    <w:basedOn w:val="DefaultParagraphFont"/>
    <w:link w:val="BodyText3"/>
    <w:semiHidden/>
    <w:rsid w:val="00B43FF7"/>
    <w:rPr>
      <w:rFonts w:ascii="Tahoma" w:eastAsia="Times New Roman" w:hAnsi="Tahoma" w:cs="Tahoma"/>
      <w:b/>
      <w:bCs/>
      <w:szCs w:val="20"/>
    </w:rPr>
  </w:style>
  <w:style w:type="paragraph" w:styleId="BodyTextIndent">
    <w:name w:val="Body Text Indent"/>
    <w:basedOn w:val="Normal"/>
    <w:link w:val="BodyTextIndentChar"/>
    <w:semiHidden/>
    <w:rsid w:val="00B43FF7"/>
    <w:pPr>
      <w:ind w:left="75"/>
    </w:pPr>
    <w:rPr>
      <w:rFonts w:ascii="Tahoma" w:hAnsi="Tahoma"/>
      <w:sz w:val="24"/>
    </w:rPr>
  </w:style>
  <w:style w:type="character" w:customStyle="1" w:styleId="BodyTextIndentChar">
    <w:name w:val="Body Text Indent Char"/>
    <w:basedOn w:val="DefaultParagraphFont"/>
    <w:link w:val="BodyTextIndent"/>
    <w:semiHidden/>
    <w:rsid w:val="00B43FF7"/>
    <w:rPr>
      <w:rFonts w:ascii="Tahoma" w:eastAsia="Times New Roman" w:hAnsi="Tahoma" w:cs="Times New Roman"/>
      <w:sz w:val="24"/>
      <w:szCs w:val="20"/>
    </w:rPr>
  </w:style>
  <w:style w:type="paragraph" w:customStyle="1" w:styleId="Default">
    <w:name w:val="Default"/>
    <w:rsid w:val="00B43FF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semiHidden/>
    <w:rsid w:val="00B43FF7"/>
    <w:pPr>
      <w:spacing w:line="360" w:lineRule="auto"/>
      <w:ind w:firstLine="720"/>
      <w:jc w:val="both"/>
    </w:pPr>
    <w:rPr>
      <w:rFonts w:ascii="Tahoma" w:hAnsi="Tahoma" w:cs="Tahoma"/>
      <w:color w:val="000000"/>
      <w:sz w:val="24"/>
      <w:szCs w:val="22"/>
    </w:rPr>
  </w:style>
  <w:style w:type="character" w:customStyle="1" w:styleId="BodyTextIndent2Char">
    <w:name w:val="Body Text Indent 2 Char"/>
    <w:basedOn w:val="DefaultParagraphFont"/>
    <w:link w:val="BodyTextIndent2"/>
    <w:semiHidden/>
    <w:rsid w:val="00B43FF7"/>
    <w:rPr>
      <w:rFonts w:ascii="Tahoma" w:eastAsia="Times New Roman" w:hAnsi="Tahoma" w:cs="Tahoma"/>
      <w:color w:val="000000"/>
      <w:sz w:val="24"/>
    </w:rPr>
  </w:style>
  <w:style w:type="paragraph" w:styleId="BodyTextIndent3">
    <w:name w:val="Body Text Indent 3"/>
    <w:basedOn w:val="Normal"/>
    <w:link w:val="BodyTextIndent3Char"/>
    <w:semiHidden/>
    <w:rsid w:val="00B43FF7"/>
    <w:pPr>
      <w:spacing w:line="360" w:lineRule="auto"/>
      <w:ind w:firstLine="360"/>
      <w:jc w:val="both"/>
    </w:pPr>
    <w:rPr>
      <w:rFonts w:ascii="Tahoma" w:hAnsi="Tahoma" w:cs="Tahoma"/>
      <w:color w:val="000000"/>
      <w:sz w:val="24"/>
    </w:rPr>
  </w:style>
  <w:style w:type="character" w:customStyle="1" w:styleId="BodyTextIndent3Char">
    <w:name w:val="Body Text Indent 3 Char"/>
    <w:basedOn w:val="DefaultParagraphFont"/>
    <w:link w:val="BodyTextIndent3"/>
    <w:semiHidden/>
    <w:rsid w:val="00B43FF7"/>
    <w:rPr>
      <w:rFonts w:ascii="Tahoma" w:eastAsia="Times New Roman" w:hAnsi="Tahoma" w:cs="Tahoma"/>
      <w:color w:val="000000"/>
      <w:sz w:val="24"/>
      <w:szCs w:val="20"/>
    </w:rPr>
  </w:style>
  <w:style w:type="character" w:styleId="Hyperlink">
    <w:name w:val="Hyperlink"/>
    <w:basedOn w:val="DefaultParagraphFont"/>
    <w:rsid w:val="00B43FF7"/>
    <w:rPr>
      <w:color w:val="0000FF"/>
      <w:u w:val="single"/>
    </w:rPr>
  </w:style>
  <w:style w:type="paragraph" w:styleId="ListParagraph">
    <w:name w:val="List Paragraph"/>
    <w:basedOn w:val="Normal"/>
    <w:uiPriority w:val="34"/>
    <w:qFormat/>
    <w:rsid w:val="00B43FF7"/>
    <w:pPr>
      <w:spacing w:after="200" w:line="276" w:lineRule="atLeast"/>
      <w:ind w:left="720"/>
    </w:pPr>
    <w:rPr>
      <w:rFonts w:ascii="Calibri" w:hAnsi="Calibri"/>
      <w:sz w:val="22"/>
    </w:rPr>
  </w:style>
  <w:style w:type="paragraph" w:customStyle="1" w:styleId="msonormalcxspmiddle">
    <w:name w:val="msonormalcxspmiddle"/>
    <w:basedOn w:val="Normal"/>
    <w:rsid w:val="00B43FF7"/>
    <w:pPr>
      <w:spacing w:before="100" w:after="100"/>
    </w:pPr>
    <w:rPr>
      <w:sz w:val="24"/>
    </w:rPr>
  </w:style>
  <w:style w:type="character" w:styleId="FollowedHyperlink">
    <w:name w:val="FollowedHyperlink"/>
    <w:basedOn w:val="DefaultParagraphFont"/>
    <w:semiHidden/>
    <w:rsid w:val="00B43FF7"/>
    <w:rPr>
      <w:color w:val="800080"/>
      <w:u w:val="single"/>
    </w:rPr>
  </w:style>
  <w:style w:type="table" w:styleId="TableGrid">
    <w:name w:val="Table Grid"/>
    <w:basedOn w:val="TableNormal"/>
    <w:uiPriority w:val="59"/>
    <w:rsid w:val="00B43FF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basedOn w:val="DefaultParagraphFont"/>
    <w:semiHidden/>
    <w:rsid w:val="00B43FF7"/>
    <w:rPr>
      <w:vertAlign w:val="superscript"/>
    </w:rPr>
  </w:style>
  <w:style w:type="paragraph" w:styleId="FootnoteText">
    <w:name w:val="footnote text"/>
    <w:basedOn w:val="Normal"/>
    <w:link w:val="FootnoteTextChar"/>
    <w:semiHidden/>
    <w:rsid w:val="00B43FF7"/>
    <w:rPr>
      <w:lang w:val="en-GB"/>
    </w:rPr>
  </w:style>
  <w:style w:type="character" w:customStyle="1" w:styleId="FootnoteTextChar">
    <w:name w:val="Footnote Text Char"/>
    <w:basedOn w:val="DefaultParagraphFont"/>
    <w:link w:val="FootnoteText"/>
    <w:semiHidden/>
    <w:rsid w:val="00B43FF7"/>
    <w:rPr>
      <w:rFonts w:ascii="Times New Roman" w:eastAsia="Times New Roman" w:hAnsi="Times New Roman" w:cs="Times New Roman"/>
      <w:sz w:val="20"/>
      <w:szCs w:val="20"/>
      <w:lang w:val="en-GB"/>
    </w:rPr>
  </w:style>
  <w:style w:type="paragraph" w:styleId="Header">
    <w:name w:val="header"/>
    <w:basedOn w:val="Normal"/>
    <w:link w:val="HeaderChar"/>
    <w:uiPriority w:val="99"/>
    <w:rsid w:val="00B43FF7"/>
    <w:pPr>
      <w:tabs>
        <w:tab w:val="center" w:pos="4153"/>
        <w:tab w:val="right" w:pos="8306"/>
      </w:tabs>
    </w:pPr>
    <w:rPr>
      <w:sz w:val="24"/>
      <w:szCs w:val="24"/>
      <w:lang w:val="en-GB"/>
    </w:rPr>
  </w:style>
  <w:style w:type="character" w:customStyle="1" w:styleId="HeaderChar">
    <w:name w:val="Header Char"/>
    <w:basedOn w:val="DefaultParagraphFont"/>
    <w:link w:val="Header"/>
    <w:uiPriority w:val="99"/>
    <w:rsid w:val="00B43FF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B43FF7"/>
    <w:rPr>
      <w:rFonts w:ascii="Tahoma" w:hAnsi="Tahoma" w:cs="Tahoma"/>
      <w:sz w:val="16"/>
      <w:szCs w:val="16"/>
    </w:rPr>
  </w:style>
  <w:style w:type="character" w:customStyle="1" w:styleId="BalloonTextChar">
    <w:name w:val="Balloon Text Char"/>
    <w:basedOn w:val="DefaultParagraphFont"/>
    <w:link w:val="BalloonText"/>
    <w:uiPriority w:val="99"/>
    <w:semiHidden/>
    <w:rsid w:val="00B43FF7"/>
    <w:rPr>
      <w:rFonts w:ascii="Tahoma" w:eastAsia="Times New Roman" w:hAnsi="Tahoma" w:cs="Tahoma"/>
      <w:sz w:val="16"/>
      <w:szCs w:val="16"/>
    </w:rPr>
  </w:style>
  <w:style w:type="paragraph" w:styleId="NoSpacing">
    <w:name w:val="No Spacing"/>
    <w:uiPriority w:val="1"/>
    <w:qFormat/>
    <w:rsid w:val="00B43FF7"/>
    <w:pPr>
      <w:spacing w:after="0" w:line="240" w:lineRule="auto"/>
    </w:pPr>
    <w:rPr>
      <w:rFonts w:ascii="Calibri" w:eastAsia="Calibri" w:hAnsi="Calibri" w:cs="Times New Roman"/>
    </w:rPr>
  </w:style>
  <w:style w:type="character" w:customStyle="1" w:styleId="apple-style-span">
    <w:name w:val="apple-style-span"/>
    <w:basedOn w:val="DefaultParagraphFont"/>
    <w:rsid w:val="00F075C7"/>
  </w:style>
  <w:style w:type="character" w:customStyle="1" w:styleId="apple-converted-space">
    <w:name w:val="apple-converted-space"/>
    <w:basedOn w:val="DefaultParagraphFont"/>
    <w:rsid w:val="00F075C7"/>
  </w:style>
  <w:style w:type="paragraph" w:styleId="Caption">
    <w:name w:val="caption"/>
    <w:basedOn w:val="Normal"/>
    <w:next w:val="Normal"/>
    <w:uiPriority w:val="35"/>
    <w:unhideWhenUsed/>
    <w:qFormat/>
    <w:rsid w:val="006214B9"/>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CB2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B2CB6"/>
    <w:rPr>
      <w:rFonts w:ascii="Courier New" w:eastAsia="Times New Roman" w:hAnsi="Courier New" w:cs="Courier New"/>
      <w:sz w:val="20"/>
      <w:szCs w:val="20"/>
    </w:rPr>
  </w:style>
  <w:style w:type="character" w:styleId="Emphasis">
    <w:name w:val="Emphasis"/>
    <w:basedOn w:val="DefaultParagraphFont"/>
    <w:uiPriority w:val="20"/>
    <w:qFormat/>
    <w:rsid w:val="00D83933"/>
    <w:rPr>
      <w:i/>
      <w:iCs/>
    </w:rPr>
  </w:style>
  <w:style w:type="character" w:styleId="Strong">
    <w:name w:val="Strong"/>
    <w:basedOn w:val="DefaultParagraphFont"/>
    <w:uiPriority w:val="22"/>
    <w:qFormat/>
    <w:rsid w:val="005609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1B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43FF7"/>
    <w:pPr>
      <w:keepNext/>
      <w:spacing w:line="360" w:lineRule="auto"/>
      <w:jc w:val="both"/>
      <w:outlineLvl w:val="0"/>
    </w:pPr>
    <w:rPr>
      <w:rFonts w:ascii="Tahoma" w:hAnsi="Tahoma" w:cs="Tahoma"/>
      <w:b/>
      <w:sz w:val="24"/>
    </w:rPr>
  </w:style>
  <w:style w:type="paragraph" w:styleId="Heading2">
    <w:name w:val="heading 2"/>
    <w:basedOn w:val="Normal"/>
    <w:next w:val="Normal"/>
    <w:link w:val="Heading2Char"/>
    <w:qFormat/>
    <w:rsid w:val="00B43FF7"/>
    <w:pPr>
      <w:keepNext/>
      <w:spacing w:line="360" w:lineRule="auto"/>
      <w:jc w:val="center"/>
      <w:outlineLvl w:val="1"/>
    </w:pPr>
    <w:rPr>
      <w:rFonts w:ascii="Tahoma" w:hAnsi="Tahoma"/>
      <w:sz w:val="24"/>
      <w:lang w:val="en-GB"/>
    </w:rPr>
  </w:style>
  <w:style w:type="paragraph" w:styleId="Heading3">
    <w:name w:val="heading 3"/>
    <w:basedOn w:val="Normal"/>
    <w:next w:val="Normal"/>
    <w:link w:val="Heading3Char"/>
    <w:qFormat/>
    <w:rsid w:val="00B43FF7"/>
    <w:pPr>
      <w:keepNext/>
      <w:spacing w:line="360" w:lineRule="auto"/>
      <w:jc w:val="right"/>
      <w:outlineLvl w:val="2"/>
    </w:pPr>
    <w:rPr>
      <w:rFonts w:ascii="Tahoma" w:hAnsi="Tahoma"/>
      <w:b/>
      <w:sz w:val="24"/>
      <w:lang w:val="en-GB"/>
    </w:rPr>
  </w:style>
  <w:style w:type="paragraph" w:styleId="Heading4">
    <w:name w:val="heading 4"/>
    <w:basedOn w:val="Normal"/>
    <w:next w:val="Normal"/>
    <w:link w:val="Heading4Char"/>
    <w:qFormat/>
    <w:rsid w:val="00B43FF7"/>
    <w:pPr>
      <w:keepNext/>
      <w:tabs>
        <w:tab w:val="left" w:pos="0"/>
      </w:tabs>
      <w:spacing w:line="360" w:lineRule="auto"/>
      <w:jc w:val="both"/>
      <w:outlineLvl w:val="3"/>
    </w:pPr>
    <w:rPr>
      <w:rFonts w:ascii="Tahoma" w:hAnsi="Tahoma" w:cs="Tahoma"/>
      <w:sz w:val="24"/>
    </w:rPr>
  </w:style>
  <w:style w:type="paragraph" w:styleId="Heading5">
    <w:name w:val="heading 5"/>
    <w:basedOn w:val="Normal"/>
    <w:next w:val="Normal"/>
    <w:link w:val="Heading5Char"/>
    <w:qFormat/>
    <w:rsid w:val="00B43FF7"/>
    <w:pPr>
      <w:keepNext/>
      <w:tabs>
        <w:tab w:val="left" w:pos="0"/>
      </w:tabs>
      <w:spacing w:line="360" w:lineRule="auto"/>
      <w:jc w:val="center"/>
      <w:outlineLvl w:val="4"/>
    </w:pPr>
    <w:rPr>
      <w:rFonts w:ascii="Tahoma" w:hAnsi="Tahoma" w:cs="Tahoma"/>
      <w:b/>
      <w:bCs/>
    </w:rPr>
  </w:style>
  <w:style w:type="paragraph" w:styleId="Heading6">
    <w:name w:val="heading 6"/>
    <w:basedOn w:val="Normal"/>
    <w:next w:val="Normal"/>
    <w:link w:val="Heading6Char"/>
    <w:qFormat/>
    <w:rsid w:val="00B43FF7"/>
    <w:pPr>
      <w:keepNext/>
      <w:spacing w:line="360" w:lineRule="auto"/>
      <w:outlineLvl w:val="5"/>
    </w:pPr>
    <w:rPr>
      <w:rFonts w:ascii="Tahoma" w:hAnsi="Tahoma" w:cs="Tahoma"/>
      <w:bCs/>
      <w:sz w:val="24"/>
    </w:rPr>
  </w:style>
  <w:style w:type="paragraph" w:styleId="Heading7">
    <w:name w:val="heading 7"/>
    <w:basedOn w:val="Normal"/>
    <w:next w:val="Normal"/>
    <w:link w:val="Heading7Char"/>
    <w:qFormat/>
    <w:rsid w:val="00B43FF7"/>
    <w:pPr>
      <w:keepNext/>
      <w:spacing w:line="360" w:lineRule="auto"/>
      <w:jc w:val="right"/>
      <w:outlineLvl w:val="6"/>
    </w:pPr>
    <w:rPr>
      <w:rFonts w:ascii="Tahoma" w:hAnsi="Tahoma" w:cs="Tahoma"/>
      <w:bCs/>
      <w:sz w:val="24"/>
    </w:rPr>
  </w:style>
  <w:style w:type="paragraph" w:styleId="Heading8">
    <w:name w:val="heading 8"/>
    <w:basedOn w:val="Normal"/>
    <w:next w:val="Normal"/>
    <w:link w:val="Heading8Char"/>
    <w:qFormat/>
    <w:rsid w:val="00B43FF7"/>
    <w:pPr>
      <w:keepNext/>
      <w:jc w:val="center"/>
      <w:outlineLvl w:val="7"/>
    </w:pPr>
    <w:rPr>
      <w:rFonts w:ascii="Comic Sans MS" w:hAnsi="Comic Sans M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3FF7"/>
    <w:rPr>
      <w:rFonts w:ascii="Tahoma" w:eastAsia="Times New Roman" w:hAnsi="Tahoma" w:cs="Tahoma"/>
      <w:b/>
      <w:sz w:val="24"/>
      <w:szCs w:val="20"/>
    </w:rPr>
  </w:style>
  <w:style w:type="character" w:customStyle="1" w:styleId="Heading2Char">
    <w:name w:val="Heading 2 Char"/>
    <w:basedOn w:val="DefaultParagraphFont"/>
    <w:link w:val="Heading2"/>
    <w:rsid w:val="00B43FF7"/>
    <w:rPr>
      <w:rFonts w:ascii="Tahoma" w:eastAsia="Times New Roman" w:hAnsi="Tahoma" w:cs="Times New Roman"/>
      <w:sz w:val="24"/>
      <w:szCs w:val="20"/>
      <w:lang w:val="en-GB"/>
    </w:rPr>
  </w:style>
  <w:style w:type="character" w:customStyle="1" w:styleId="Heading3Char">
    <w:name w:val="Heading 3 Char"/>
    <w:basedOn w:val="DefaultParagraphFont"/>
    <w:link w:val="Heading3"/>
    <w:rsid w:val="00B43FF7"/>
    <w:rPr>
      <w:rFonts w:ascii="Tahoma" w:eastAsia="Times New Roman" w:hAnsi="Tahoma" w:cs="Times New Roman"/>
      <w:b/>
      <w:sz w:val="24"/>
      <w:szCs w:val="20"/>
      <w:lang w:val="en-GB"/>
    </w:rPr>
  </w:style>
  <w:style w:type="character" w:customStyle="1" w:styleId="Heading4Char">
    <w:name w:val="Heading 4 Char"/>
    <w:basedOn w:val="DefaultParagraphFont"/>
    <w:link w:val="Heading4"/>
    <w:rsid w:val="00B43FF7"/>
    <w:rPr>
      <w:rFonts w:ascii="Tahoma" w:eastAsia="Times New Roman" w:hAnsi="Tahoma" w:cs="Tahoma"/>
      <w:sz w:val="24"/>
      <w:szCs w:val="20"/>
    </w:rPr>
  </w:style>
  <w:style w:type="character" w:customStyle="1" w:styleId="Heading5Char">
    <w:name w:val="Heading 5 Char"/>
    <w:basedOn w:val="DefaultParagraphFont"/>
    <w:link w:val="Heading5"/>
    <w:rsid w:val="00B43FF7"/>
    <w:rPr>
      <w:rFonts w:ascii="Tahoma" w:eastAsia="Times New Roman" w:hAnsi="Tahoma" w:cs="Tahoma"/>
      <w:b/>
      <w:bCs/>
      <w:sz w:val="20"/>
      <w:szCs w:val="20"/>
    </w:rPr>
  </w:style>
  <w:style w:type="character" w:customStyle="1" w:styleId="Heading6Char">
    <w:name w:val="Heading 6 Char"/>
    <w:basedOn w:val="DefaultParagraphFont"/>
    <w:link w:val="Heading6"/>
    <w:rsid w:val="00B43FF7"/>
    <w:rPr>
      <w:rFonts w:ascii="Tahoma" w:eastAsia="Times New Roman" w:hAnsi="Tahoma" w:cs="Tahoma"/>
      <w:bCs/>
      <w:sz w:val="24"/>
      <w:szCs w:val="20"/>
    </w:rPr>
  </w:style>
  <w:style w:type="character" w:customStyle="1" w:styleId="Heading7Char">
    <w:name w:val="Heading 7 Char"/>
    <w:basedOn w:val="DefaultParagraphFont"/>
    <w:link w:val="Heading7"/>
    <w:rsid w:val="00B43FF7"/>
    <w:rPr>
      <w:rFonts w:ascii="Tahoma" w:eastAsia="Times New Roman" w:hAnsi="Tahoma" w:cs="Tahoma"/>
      <w:bCs/>
      <w:sz w:val="24"/>
      <w:szCs w:val="20"/>
    </w:rPr>
  </w:style>
  <w:style w:type="character" w:customStyle="1" w:styleId="Heading8Char">
    <w:name w:val="Heading 8 Char"/>
    <w:basedOn w:val="DefaultParagraphFont"/>
    <w:link w:val="Heading8"/>
    <w:rsid w:val="00B43FF7"/>
    <w:rPr>
      <w:rFonts w:ascii="Comic Sans MS" w:eastAsia="Times New Roman" w:hAnsi="Comic Sans MS" w:cs="Times New Roman"/>
      <w:b/>
      <w:bCs/>
      <w:sz w:val="24"/>
      <w:szCs w:val="20"/>
    </w:rPr>
  </w:style>
  <w:style w:type="paragraph" w:styleId="Footer">
    <w:name w:val="footer"/>
    <w:basedOn w:val="Normal"/>
    <w:link w:val="FooterChar"/>
    <w:uiPriority w:val="99"/>
    <w:rsid w:val="00B43FF7"/>
    <w:pPr>
      <w:tabs>
        <w:tab w:val="center" w:pos="4320"/>
        <w:tab w:val="right" w:pos="8640"/>
      </w:tabs>
    </w:pPr>
  </w:style>
  <w:style w:type="character" w:customStyle="1" w:styleId="FooterChar">
    <w:name w:val="Footer Char"/>
    <w:basedOn w:val="DefaultParagraphFont"/>
    <w:link w:val="Footer"/>
    <w:uiPriority w:val="99"/>
    <w:rsid w:val="00B43FF7"/>
    <w:rPr>
      <w:rFonts w:ascii="Times New Roman" w:eastAsia="Times New Roman" w:hAnsi="Times New Roman" w:cs="Times New Roman"/>
      <w:sz w:val="20"/>
      <w:szCs w:val="20"/>
    </w:rPr>
  </w:style>
  <w:style w:type="character" w:styleId="PageNumber">
    <w:name w:val="page number"/>
    <w:basedOn w:val="DefaultParagraphFont"/>
    <w:semiHidden/>
    <w:rsid w:val="00B43FF7"/>
  </w:style>
  <w:style w:type="paragraph" w:styleId="Title">
    <w:name w:val="Title"/>
    <w:basedOn w:val="Normal"/>
    <w:link w:val="TitleChar"/>
    <w:qFormat/>
    <w:rsid w:val="00B43FF7"/>
    <w:pPr>
      <w:jc w:val="center"/>
    </w:pPr>
    <w:rPr>
      <w:rFonts w:ascii="Bookman Old Style" w:hAnsi="Bookman Old Style"/>
      <w:b/>
      <w:sz w:val="28"/>
    </w:rPr>
  </w:style>
  <w:style w:type="character" w:customStyle="1" w:styleId="TitleChar">
    <w:name w:val="Title Char"/>
    <w:basedOn w:val="DefaultParagraphFont"/>
    <w:link w:val="Title"/>
    <w:rsid w:val="00B43FF7"/>
    <w:rPr>
      <w:rFonts w:ascii="Bookman Old Style" w:eastAsia="Times New Roman" w:hAnsi="Bookman Old Style" w:cs="Times New Roman"/>
      <w:b/>
      <w:sz w:val="28"/>
      <w:szCs w:val="20"/>
    </w:rPr>
  </w:style>
  <w:style w:type="paragraph" w:styleId="BodyText">
    <w:name w:val="Body Text"/>
    <w:basedOn w:val="Normal"/>
    <w:link w:val="BodyTextChar"/>
    <w:semiHidden/>
    <w:rsid w:val="00B43FF7"/>
    <w:pPr>
      <w:spacing w:line="360" w:lineRule="auto"/>
      <w:jc w:val="both"/>
    </w:pPr>
    <w:rPr>
      <w:sz w:val="24"/>
      <w:lang w:val="en-GB"/>
    </w:rPr>
  </w:style>
  <w:style w:type="character" w:customStyle="1" w:styleId="BodyTextChar">
    <w:name w:val="Body Text Char"/>
    <w:basedOn w:val="DefaultParagraphFont"/>
    <w:link w:val="BodyText"/>
    <w:semiHidden/>
    <w:rsid w:val="00B43FF7"/>
    <w:rPr>
      <w:rFonts w:ascii="Times New Roman" w:eastAsia="Times New Roman" w:hAnsi="Times New Roman" w:cs="Times New Roman"/>
      <w:sz w:val="24"/>
      <w:szCs w:val="20"/>
      <w:lang w:val="en-GB"/>
    </w:rPr>
  </w:style>
  <w:style w:type="paragraph" w:styleId="BodyText2">
    <w:name w:val="Body Text 2"/>
    <w:basedOn w:val="Normal"/>
    <w:link w:val="BodyText2Char"/>
    <w:semiHidden/>
    <w:rsid w:val="00B43FF7"/>
    <w:pPr>
      <w:spacing w:line="360" w:lineRule="auto"/>
      <w:jc w:val="both"/>
    </w:pPr>
    <w:rPr>
      <w:rFonts w:ascii="Tahoma" w:hAnsi="Tahoma"/>
      <w:sz w:val="22"/>
    </w:rPr>
  </w:style>
  <w:style w:type="character" w:customStyle="1" w:styleId="BodyText2Char">
    <w:name w:val="Body Text 2 Char"/>
    <w:basedOn w:val="DefaultParagraphFont"/>
    <w:link w:val="BodyText2"/>
    <w:semiHidden/>
    <w:rsid w:val="00B43FF7"/>
    <w:rPr>
      <w:rFonts w:ascii="Tahoma" w:eastAsia="Times New Roman" w:hAnsi="Tahoma" w:cs="Times New Roman"/>
      <w:szCs w:val="20"/>
    </w:rPr>
  </w:style>
  <w:style w:type="paragraph" w:styleId="BodyText3">
    <w:name w:val="Body Text 3"/>
    <w:basedOn w:val="Normal"/>
    <w:link w:val="BodyText3Char"/>
    <w:semiHidden/>
    <w:rsid w:val="00B43FF7"/>
    <w:pPr>
      <w:tabs>
        <w:tab w:val="left" w:pos="0"/>
      </w:tabs>
      <w:spacing w:line="360" w:lineRule="auto"/>
      <w:jc w:val="both"/>
    </w:pPr>
    <w:rPr>
      <w:rFonts w:ascii="Tahoma" w:hAnsi="Tahoma" w:cs="Tahoma"/>
      <w:b/>
      <w:bCs/>
      <w:sz w:val="22"/>
    </w:rPr>
  </w:style>
  <w:style w:type="character" w:customStyle="1" w:styleId="BodyText3Char">
    <w:name w:val="Body Text 3 Char"/>
    <w:basedOn w:val="DefaultParagraphFont"/>
    <w:link w:val="BodyText3"/>
    <w:semiHidden/>
    <w:rsid w:val="00B43FF7"/>
    <w:rPr>
      <w:rFonts w:ascii="Tahoma" w:eastAsia="Times New Roman" w:hAnsi="Tahoma" w:cs="Tahoma"/>
      <w:b/>
      <w:bCs/>
      <w:szCs w:val="20"/>
    </w:rPr>
  </w:style>
  <w:style w:type="paragraph" w:styleId="BodyTextIndent">
    <w:name w:val="Body Text Indent"/>
    <w:basedOn w:val="Normal"/>
    <w:link w:val="BodyTextIndentChar"/>
    <w:semiHidden/>
    <w:rsid w:val="00B43FF7"/>
    <w:pPr>
      <w:ind w:left="75"/>
    </w:pPr>
    <w:rPr>
      <w:rFonts w:ascii="Tahoma" w:hAnsi="Tahoma"/>
      <w:sz w:val="24"/>
    </w:rPr>
  </w:style>
  <w:style w:type="character" w:customStyle="1" w:styleId="BodyTextIndentChar">
    <w:name w:val="Body Text Indent Char"/>
    <w:basedOn w:val="DefaultParagraphFont"/>
    <w:link w:val="BodyTextIndent"/>
    <w:semiHidden/>
    <w:rsid w:val="00B43FF7"/>
    <w:rPr>
      <w:rFonts w:ascii="Tahoma" w:eastAsia="Times New Roman" w:hAnsi="Tahoma" w:cs="Times New Roman"/>
      <w:sz w:val="24"/>
      <w:szCs w:val="20"/>
    </w:rPr>
  </w:style>
  <w:style w:type="paragraph" w:customStyle="1" w:styleId="Default">
    <w:name w:val="Default"/>
    <w:rsid w:val="00B43FF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2">
    <w:name w:val="Body Text Indent 2"/>
    <w:basedOn w:val="Normal"/>
    <w:link w:val="BodyTextIndent2Char"/>
    <w:semiHidden/>
    <w:rsid w:val="00B43FF7"/>
    <w:pPr>
      <w:spacing w:line="360" w:lineRule="auto"/>
      <w:ind w:firstLine="720"/>
      <w:jc w:val="both"/>
    </w:pPr>
    <w:rPr>
      <w:rFonts w:ascii="Tahoma" w:hAnsi="Tahoma" w:cs="Tahoma"/>
      <w:color w:val="000000"/>
      <w:sz w:val="24"/>
      <w:szCs w:val="22"/>
    </w:rPr>
  </w:style>
  <w:style w:type="character" w:customStyle="1" w:styleId="BodyTextIndent2Char">
    <w:name w:val="Body Text Indent 2 Char"/>
    <w:basedOn w:val="DefaultParagraphFont"/>
    <w:link w:val="BodyTextIndent2"/>
    <w:semiHidden/>
    <w:rsid w:val="00B43FF7"/>
    <w:rPr>
      <w:rFonts w:ascii="Tahoma" w:eastAsia="Times New Roman" w:hAnsi="Tahoma" w:cs="Tahoma"/>
      <w:color w:val="000000"/>
      <w:sz w:val="24"/>
    </w:rPr>
  </w:style>
  <w:style w:type="paragraph" w:styleId="BodyTextIndent3">
    <w:name w:val="Body Text Indent 3"/>
    <w:basedOn w:val="Normal"/>
    <w:link w:val="BodyTextIndent3Char"/>
    <w:semiHidden/>
    <w:rsid w:val="00B43FF7"/>
    <w:pPr>
      <w:spacing w:line="360" w:lineRule="auto"/>
      <w:ind w:firstLine="360"/>
      <w:jc w:val="both"/>
    </w:pPr>
    <w:rPr>
      <w:rFonts w:ascii="Tahoma" w:hAnsi="Tahoma" w:cs="Tahoma"/>
      <w:color w:val="000000"/>
      <w:sz w:val="24"/>
    </w:rPr>
  </w:style>
  <w:style w:type="character" w:customStyle="1" w:styleId="BodyTextIndent3Char">
    <w:name w:val="Body Text Indent 3 Char"/>
    <w:basedOn w:val="DefaultParagraphFont"/>
    <w:link w:val="BodyTextIndent3"/>
    <w:semiHidden/>
    <w:rsid w:val="00B43FF7"/>
    <w:rPr>
      <w:rFonts w:ascii="Tahoma" w:eastAsia="Times New Roman" w:hAnsi="Tahoma" w:cs="Tahoma"/>
      <w:color w:val="000000"/>
      <w:sz w:val="24"/>
      <w:szCs w:val="20"/>
    </w:rPr>
  </w:style>
  <w:style w:type="character" w:styleId="Hyperlink">
    <w:name w:val="Hyperlink"/>
    <w:basedOn w:val="DefaultParagraphFont"/>
    <w:rsid w:val="00B43FF7"/>
    <w:rPr>
      <w:color w:val="0000FF"/>
      <w:u w:val="single"/>
    </w:rPr>
  </w:style>
  <w:style w:type="paragraph" w:styleId="ListParagraph">
    <w:name w:val="List Paragraph"/>
    <w:basedOn w:val="Normal"/>
    <w:uiPriority w:val="34"/>
    <w:qFormat/>
    <w:rsid w:val="00B43FF7"/>
    <w:pPr>
      <w:spacing w:after="200" w:line="276" w:lineRule="atLeast"/>
      <w:ind w:left="720"/>
    </w:pPr>
    <w:rPr>
      <w:rFonts w:ascii="Calibri" w:hAnsi="Calibri"/>
      <w:sz w:val="22"/>
    </w:rPr>
  </w:style>
  <w:style w:type="paragraph" w:customStyle="1" w:styleId="msonormalcxspmiddle">
    <w:name w:val="msonormalcxspmiddle"/>
    <w:basedOn w:val="Normal"/>
    <w:rsid w:val="00B43FF7"/>
    <w:pPr>
      <w:spacing w:before="100" w:after="100"/>
    </w:pPr>
    <w:rPr>
      <w:sz w:val="24"/>
    </w:rPr>
  </w:style>
  <w:style w:type="character" w:styleId="FollowedHyperlink">
    <w:name w:val="FollowedHyperlink"/>
    <w:basedOn w:val="DefaultParagraphFont"/>
    <w:semiHidden/>
    <w:rsid w:val="00B43FF7"/>
    <w:rPr>
      <w:color w:val="800080"/>
      <w:u w:val="single"/>
    </w:rPr>
  </w:style>
  <w:style w:type="table" w:styleId="TableGrid">
    <w:name w:val="Table Grid"/>
    <w:basedOn w:val="TableNormal"/>
    <w:uiPriority w:val="59"/>
    <w:rsid w:val="00B43FF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basedOn w:val="DefaultParagraphFont"/>
    <w:semiHidden/>
    <w:rsid w:val="00B43FF7"/>
    <w:rPr>
      <w:vertAlign w:val="superscript"/>
    </w:rPr>
  </w:style>
  <w:style w:type="paragraph" w:styleId="FootnoteText">
    <w:name w:val="footnote text"/>
    <w:basedOn w:val="Normal"/>
    <w:link w:val="FootnoteTextChar"/>
    <w:semiHidden/>
    <w:rsid w:val="00B43FF7"/>
    <w:rPr>
      <w:lang w:val="en-GB"/>
    </w:rPr>
  </w:style>
  <w:style w:type="character" w:customStyle="1" w:styleId="FootnoteTextChar">
    <w:name w:val="Footnote Text Char"/>
    <w:basedOn w:val="DefaultParagraphFont"/>
    <w:link w:val="FootnoteText"/>
    <w:semiHidden/>
    <w:rsid w:val="00B43FF7"/>
    <w:rPr>
      <w:rFonts w:ascii="Times New Roman" w:eastAsia="Times New Roman" w:hAnsi="Times New Roman" w:cs="Times New Roman"/>
      <w:sz w:val="20"/>
      <w:szCs w:val="20"/>
      <w:lang w:val="en-GB"/>
    </w:rPr>
  </w:style>
  <w:style w:type="paragraph" w:styleId="Header">
    <w:name w:val="header"/>
    <w:basedOn w:val="Normal"/>
    <w:link w:val="HeaderChar"/>
    <w:uiPriority w:val="99"/>
    <w:rsid w:val="00B43FF7"/>
    <w:pPr>
      <w:tabs>
        <w:tab w:val="center" w:pos="4153"/>
        <w:tab w:val="right" w:pos="8306"/>
      </w:tabs>
    </w:pPr>
    <w:rPr>
      <w:sz w:val="24"/>
      <w:szCs w:val="24"/>
      <w:lang w:val="en-GB"/>
    </w:rPr>
  </w:style>
  <w:style w:type="character" w:customStyle="1" w:styleId="HeaderChar">
    <w:name w:val="Header Char"/>
    <w:basedOn w:val="DefaultParagraphFont"/>
    <w:link w:val="Header"/>
    <w:uiPriority w:val="99"/>
    <w:rsid w:val="00B43FF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B43FF7"/>
    <w:rPr>
      <w:rFonts w:ascii="Tahoma" w:hAnsi="Tahoma" w:cs="Tahoma"/>
      <w:sz w:val="16"/>
      <w:szCs w:val="16"/>
    </w:rPr>
  </w:style>
  <w:style w:type="character" w:customStyle="1" w:styleId="BalloonTextChar">
    <w:name w:val="Balloon Text Char"/>
    <w:basedOn w:val="DefaultParagraphFont"/>
    <w:link w:val="BalloonText"/>
    <w:uiPriority w:val="99"/>
    <w:semiHidden/>
    <w:rsid w:val="00B43FF7"/>
    <w:rPr>
      <w:rFonts w:ascii="Tahoma" w:eastAsia="Times New Roman" w:hAnsi="Tahoma" w:cs="Tahoma"/>
      <w:sz w:val="16"/>
      <w:szCs w:val="16"/>
    </w:rPr>
  </w:style>
  <w:style w:type="paragraph" w:styleId="NoSpacing">
    <w:name w:val="No Spacing"/>
    <w:uiPriority w:val="1"/>
    <w:qFormat/>
    <w:rsid w:val="00B43FF7"/>
    <w:pPr>
      <w:spacing w:after="0" w:line="240" w:lineRule="auto"/>
    </w:pPr>
    <w:rPr>
      <w:rFonts w:ascii="Calibri" w:eastAsia="Calibri" w:hAnsi="Calibri" w:cs="Times New Roman"/>
    </w:rPr>
  </w:style>
  <w:style w:type="character" w:customStyle="1" w:styleId="apple-style-span">
    <w:name w:val="apple-style-span"/>
    <w:basedOn w:val="DefaultParagraphFont"/>
    <w:rsid w:val="00F075C7"/>
  </w:style>
  <w:style w:type="character" w:customStyle="1" w:styleId="apple-converted-space">
    <w:name w:val="apple-converted-space"/>
    <w:basedOn w:val="DefaultParagraphFont"/>
    <w:rsid w:val="00F075C7"/>
  </w:style>
  <w:style w:type="paragraph" w:styleId="Caption">
    <w:name w:val="caption"/>
    <w:basedOn w:val="Normal"/>
    <w:next w:val="Normal"/>
    <w:uiPriority w:val="35"/>
    <w:unhideWhenUsed/>
    <w:qFormat/>
    <w:rsid w:val="006214B9"/>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CB2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B2CB6"/>
    <w:rPr>
      <w:rFonts w:ascii="Courier New" w:eastAsia="Times New Roman" w:hAnsi="Courier New" w:cs="Courier New"/>
      <w:sz w:val="20"/>
      <w:szCs w:val="20"/>
    </w:rPr>
  </w:style>
  <w:style w:type="character" w:styleId="Emphasis">
    <w:name w:val="Emphasis"/>
    <w:basedOn w:val="DefaultParagraphFont"/>
    <w:uiPriority w:val="20"/>
    <w:qFormat/>
    <w:rsid w:val="00D83933"/>
    <w:rPr>
      <w:i/>
      <w:iCs/>
    </w:rPr>
  </w:style>
  <w:style w:type="character" w:styleId="Strong">
    <w:name w:val="Strong"/>
    <w:basedOn w:val="DefaultParagraphFont"/>
    <w:uiPriority w:val="22"/>
    <w:qFormat/>
    <w:rsid w:val="005609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58752">
      <w:bodyDiv w:val="1"/>
      <w:marLeft w:val="0"/>
      <w:marRight w:val="0"/>
      <w:marTop w:val="0"/>
      <w:marBottom w:val="0"/>
      <w:divBdr>
        <w:top w:val="none" w:sz="0" w:space="0" w:color="auto"/>
        <w:left w:val="none" w:sz="0" w:space="0" w:color="auto"/>
        <w:bottom w:val="none" w:sz="0" w:space="0" w:color="auto"/>
        <w:right w:val="none" w:sz="0" w:space="0" w:color="auto"/>
      </w:divBdr>
    </w:div>
    <w:div w:id="611325576">
      <w:bodyDiv w:val="1"/>
      <w:marLeft w:val="0"/>
      <w:marRight w:val="0"/>
      <w:marTop w:val="0"/>
      <w:marBottom w:val="0"/>
      <w:divBdr>
        <w:top w:val="none" w:sz="0" w:space="0" w:color="auto"/>
        <w:left w:val="none" w:sz="0" w:space="0" w:color="auto"/>
        <w:bottom w:val="none" w:sz="0" w:space="0" w:color="auto"/>
        <w:right w:val="none" w:sz="0" w:space="0" w:color="auto"/>
      </w:divBdr>
    </w:div>
    <w:div w:id="706760358">
      <w:bodyDiv w:val="1"/>
      <w:marLeft w:val="0"/>
      <w:marRight w:val="0"/>
      <w:marTop w:val="0"/>
      <w:marBottom w:val="0"/>
      <w:divBdr>
        <w:top w:val="none" w:sz="0" w:space="0" w:color="auto"/>
        <w:left w:val="none" w:sz="0" w:space="0" w:color="auto"/>
        <w:bottom w:val="none" w:sz="0" w:space="0" w:color="auto"/>
        <w:right w:val="none" w:sz="0" w:space="0" w:color="auto"/>
      </w:divBdr>
    </w:div>
    <w:div w:id="809176984">
      <w:bodyDiv w:val="1"/>
      <w:marLeft w:val="0"/>
      <w:marRight w:val="0"/>
      <w:marTop w:val="0"/>
      <w:marBottom w:val="0"/>
      <w:divBdr>
        <w:top w:val="none" w:sz="0" w:space="0" w:color="auto"/>
        <w:left w:val="none" w:sz="0" w:space="0" w:color="auto"/>
        <w:bottom w:val="none" w:sz="0" w:space="0" w:color="auto"/>
        <w:right w:val="none" w:sz="0" w:space="0" w:color="auto"/>
      </w:divBdr>
    </w:div>
    <w:div w:id="854423556">
      <w:bodyDiv w:val="1"/>
      <w:marLeft w:val="0"/>
      <w:marRight w:val="0"/>
      <w:marTop w:val="0"/>
      <w:marBottom w:val="0"/>
      <w:divBdr>
        <w:top w:val="none" w:sz="0" w:space="0" w:color="auto"/>
        <w:left w:val="none" w:sz="0" w:space="0" w:color="auto"/>
        <w:bottom w:val="none" w:sz="0" w:space="0" w:color="auto"/>
        <w:right w:val="none" w:sz="0" w:space="0" w:color="auto"/>
      </w:divBdr>
    </w:div>
    <w:div w:id="1215002496">
      <w:bodyDiv w:val="1"/>
      <w:marLeft w:val="0"/>
      <w:marRight w:val="0"/>
      <w:marTop w:val="0"/>
      <w:marBottom w:val="0"/>
      <w:divBdr>
        <w:top w:val="none" w:sz="0" w:space="0" w:color="auto"/>
        <w:left w:val="none" w:sz="0" w:space="0" w:color="auto"/>
        <w:bottom w:val="none" w:sz="0" w:space="0" w:color="auto"/>
        <w:right w:val="none" w:sz="0" w:space="0" w:color="auto"/>
      </w:divBdr>
    </w:div>
    <w:div w:id="1221864601">
      <w:bodyDiv w:val="1"/>
      <w:marLeft w:val="0"/>
      <w:marRight w:val="0"/>
      <w:marTop w:val="0"/>
      <w:marBottom w:val="0"/>
      <w:divBdr>
        <w:top w:val="none" w:sz="0" w:space="0" w:color="auto"/>
        <w:left w:val="none" w:sz="0" w:space="0" w:color="auto"/>
        <w:bottom w:val="none" w:sz="0" w:space="0" w:color="auto"/>
        <w:right w:val="none" w:sz="0" w:space="0" w:color="auto"/>
      </w:divBdr>
    </w:div>
    <w:div w:id="1266575717">
      <w:bodyDiv w:val="1"/>
      <w:marLeft w:val="0"/>
      <w:marRight w:val="0"/>
      <w:marTop w:val="0"/>
      <w:marBottom w:val="0"/>
      <w:divBdr>
        <w:top w:val="none" w:sz="0" w:space="0" w:color="auto"/>
        <w:left w:val="none" w:sz="0" w:space="0" w:color="auto"/>
        <w:bottom w:val="none" w:sz="0" w:space="0" w:color="auto"/>
        <w:right w:val="none" w:sz="0" w:space="0" w:color="auto"/>
      </w:divBdr>
    </w:div>
    <w:div w:id="1446149887">
      <w:bodyDiv w:val="1"/>
      <w:marLeft w:val="0"/>
      <w:marRight w:val="0"/>
      <w:marTop w:val="0"/>
      <w:marBottom w:val="0"/>
      <w:divBdr>
        <w:top w:val="none" w:sz="0" w:space="0" w:color="auto"/>
        <w:left w:val="none" w:sz="0" w:space="0" w:color="auto"/>
        <w:bottom w:val="none" w:sz="0" w:space="0" w:color="auto"/>
        <w:right w:val="none" w:sz="0" w:space="0" w:color="auto"/>
      </w:divBdr>
    </w:div>
    <w:div w:id="1638335682">
      <w:bodyDiv w:val="1"/>
      <w:marLeft w:val="0"/>
      <w:marRight w:val="0"/>
      <w:marTop w:val="0"/>
      <w:marBottom w:val="0"/>
      <w:divBdr>
        <w:top w:val="none" w:sz="0" w:space="0" w:color="auto"/>
        <w:left w:val="none" w:sz="0" w:space="0" w:color="auto"/>
        <w:bottom w:val="none" w:sz="0" w:space="0" w:color="auto"/>
        <w:right w:val="none" w:sz="0" w:space="0" w:color="auto"/>
      </w:divBdr>
    </w:div>
    <w:div w:id="2042823849">
      <w:bodyDiv w:val="1"/>
      <w:marLeft w:val="0"/>
      <w:marRight w:val="0"/>
      <w:marTop w:val="0"/>
      <w:marBottom w:val="0"/>
      <w:divBdr>
        <w:top w:val="none" w:sz="0" w:space="0" w:color="auto"/>
        <w:left w:val="none" w:sz="0" w:space="0" w:color="auto"/>
        <w:bottom w:val="none" w:sz="0" w:space="0" w:color="auto"/>
        <w:right w:val="none" w:sz="0" w:space="0" w:color="auto"/>
      </w:divBdr>
    </w:div>
    <w:div w:id="2090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_south@yahoo.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ce_south@yahoo.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62EDA-07DE-442F-81E0-8EAA7BC6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24</cp:revision>
  <cp:lastPrinted>2022-03-31T10:10:00Z</cp:lastPrinted>
  <dcterms:created xsi:type="dcterms:W3CDTF">2022-03-31T07:17:00Z</dcterms:created>
  <dcterms:modified xsi:type="dcterms:W3CDTF">2022-03-31T11:10:00Z</dcterms:modified>
</cp:coreProperties>
</file>